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Методика оценки</w:t>
      </w:r>
      <w:r w:rsidRPr="009309C1">
        <w:rPr>
          <w:rFonts w:ascii="Times New Roman" w:eastAsia="Times New Roman" w:hAnsi="Times New Roman" w:cs="Times New Roman"/>
          <w:b/>
          <w:bCs/>
          <w:sz w:val="24"/>
          <w:szCs w:val="24"/>
        </w:rPr>
        <w:br/>
        <w:t>остаточной стоимости транспортных средств</w:t>
      </w:r>
      <w:r w:rsidRPr="009309C1">
        <w:rPr>
          <w:rFonts w:ascii="Times New Roman" w:eastAsia="Times New Roman" w:hAnsi="Times New Roman" w:cs="Times New Roman"/>
          <w:b/>
          <w:bCs/>
          <w:sz w:val="24"/>
          <w:szCs w:val="24"/>
        </w:rPr>
        <w:br/>
        <w:t>с учетом технического состояния</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Р-03112194-0376-98</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Методика оценки остаточной стоимости транспортных средств с учетом технического состояния утверждена Руководителем Департамента автомобильного транспорта Министерства транспорта Российской Федерации Г.П. Николаевым 10 декабря 1998 г.</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Разработана Государственным научно - исследовательским институтом автомобильного транспорта (НИИАТ) - Головным методическим и учебным центром Системы добровольной сертификации услуг по оценке автотранспортных средств и объектов отрасли автомобильного транспорта.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  Общие положения</w:t>
      </w:r>
      <w:r w:rsidRPr="009309C1">
        <w:rPr>
          <w:rFonts w:ascii="Times New Roman" w:eastAsia="Times New Roman" w:hAnsi="Times New Roman" w:cs="Times New Roman"/>
          <w:sz w:val="24"/>
          <w:szCs w:val="24"/>
        </w:rPr>
        <w:br/>
        <w:t>2.  Определения</w:t>
      </w:r>
      <w:r w:rsidRPr="009309C1">
        <w:rPr>
          <w:rFonts w:ascii="Times New Roman" w:eastAsia="Times New Roman" w:hAnsi="Times New Roman" w:cs="Times New Roman"/>
          <w:sz w:val="24"/>
          <w:szCs w:val="24"/>
        </w:rPr>
        <w:br/>
        <w:t>3.  Оценка остаточной стоимости</w:t>
      </w:r>
      <w:r w:rsidRPr="009309C1">
        <w:rPr>
          <w:rFonts w:ascii="Times New Roman" w:eastAsia="Times New Roman" w:hAnsi="Times New Roman" w:cs="Times New Roman"/>
          <w:sz w:val="24"/>
          <w:szCs w:val="24"/>
        </w:rPr>
        <w:br/>
        <w:t> 3.1.  Общие методические принципы</w:t>
      </w:r>
      <w:r w:rsidRPr="009309C1">
        <w:rPr>
          <w:rFonts w:ascii="Times New Roman" w:eastAsia="Times New Roman" w:hAnsi="Times New Roman" w:cs="Times New Roman"/>
          <w:sz w:val="24"/>
          <w:szCs w:val="24"/>
        </w:rPr>
        <w:br/>
        <w:t> 3.2.  Расчет остаточной стоимости</w:t>
      </w:r>
      <w:r w:rsidRPr="009309C1">
        <w:rPr>
          <w:rFonts w:ascii="Times New Roman" w:eastAsia="Times New Roman" w:hAnsi="Times New Roman" w:cs="Times New Roman"/>
          <w:sz w:val="24"/>
          <w:szCs w:val="24"/>
        </w:rPr>
        <w:br/>
        <w:t> 3.3.  Расчет утилизационной стоимости</w:t>
      </w:r>
      <w:r w:rsidRPr="009309C1">
        <w:rPr>
          <w:rFonts w:ascii="Times New Roman" w:eastAsia="Times New Roman" w:hAnsi="Times New Roman" w:cs="Times New Roman"/>
          <w:sz w:val="24"/>
          <w:szCs w:val="24"/>
        </w:rPr>
        <w:br/>
        <w:t>4.  Организация работ и составление отчета по оценке</w:t>
      </w:r>
      <w:r w:rsidRPr="009309C1">
        <w:rPr>
          <w:rFonts w:ascii="Times New Roman" w:eastAsia="Times New Roman" w:hAnsi="Times New Roman" w:cs="Times New Roman"/>
          <w:sz w:val="24"/>
          <w:szCs w:val="24"/>
        </w:rPr>
        <w:br/>
        <w:t>5.  Литература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1. Общие положения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1.1. Настоящая методика устанавливает общие положения, принципы и методы, на основе которых рекомендуется проведение оценки остаточной стоимости транспортных средств при купле - продаже, в том числе аукционной, при наследовании, дарении, залоге, лизинге, в процессе приватизации, при сделках с транспортными средствами, находящимися в собственности государства, оформлении транспортных средств в качестве вклада в уставный капитал предприятия, выделении вклада участника общества (акционера) при выходе из общества, при реорганизации и ликвидации общества, при страховании, при заключении брачных контрактов, разделе имущества (транспортных средств) в судебном порядке, при заключении договоров мены и бартерных сделках с транспортными средствами, при конфискации, списании и утилизации транспортных средств, а также для других целей оценки.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1.2. Документ регламентирует проведение работ по оценке остаточной стоимости транспортных средств на единой методической основе, что обеспечивает достоверность, точность, </w:t>
      </w:r>
      <w:proofErr w:type="spellStart"/>
      <w:r w:rsidRPr="009309C1">
        <w:rPr>
          <w:rFonts w:ascii="Times New Roman" w:eastAsia="Times New Roman" w:hAnsi="Times New Roman" w:cs="Times New Roman"/>
          <w:sz w:val="24"/>
          <w:szCs w:val="24"/>
        </w:rPr>
        <w:t>воспроизводимость</w:t>
      </w:r>
      <w:proofErr w:type="spellEnd"/>
      <w:r w:rsidRPr="009309C1">
        <w:rPr>
          <w:rFonts w:ascii="Times New Roman" w:eastAsia="Times New Roman" w:hAnsi="Times New Roman" w:cs="Times New Roman"/>
          <w:sz w:val="24"/>
          <w:szCs w:val="24"/>
        </w:rPr>
        <w:t>, доказательность и объективность результатов оценки и создает необходимые условия для защиты прав потребителей услуг по оценке транспортных средств в соответствии с требованиями законодательства Российской Федерации.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1.3. Методика предусматривает проведение расчетов остаточной стоимости транспортного средства с учетом износа, уровня безотказности и долговечности, замены базовых агрегатов, переоборудования, </w:t>
      </w:r>
      <w:proofErr w:type="spellStart"/>
      <w:r w:rsidRPr="009309C1">
        <w:rPr>
          <w:rFonts w:ascii="Times New Roman" w:eastAsia="Times New Roman" w:hAnsi="Times New Roman" w:cs="Times New Roman"/>
          <w:sz w:val="24"/>
          <w:szCs w:val="24"/>
        </w:rPr>
        <w:t>разукомплектации</w:t>
      </w:r>
      <w:proofErr w:type="spellEnd"/>
      <w:r w:rsidRPr="009309C1">
        <w:rPr>
          <w:rFonts w:ascii="Times New Roman" w:eastAsia="Times New Roman" w:hAnsi="Times New Roman" w:cs="Times New Roman"/>
          <w:sz w:val="24"/>
          <w:szCs w:val="24"/>
        </w:rPr>
        <w:t xml:space="preserve">, эксплуатационных дефектов. Методика регламентирует как проведение расчетов по оценке остаточной стоимости </w:t>
      </w:r>
      <w:r w:rsidRPr="009309C1">
        <w:rPr>
          <w:rFonts w:ascii="Times New Roman" w:eastAsia="Times New Roman" w:hAnsi="Times New Roman" w:cs="Times New Roman"/>
          <w:sz w:val="24"/>
          <w:szCs w:val="24"/>
        </w:rPr>
        <w:lastRenderedPageBreak/>
        <w:t>транспортных средств, так и сбор и обработку информации, необходимой для проведения указанных расчетов.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1.4. Результаты, получаемые при использовании данной методики, действительны для условий конкретных товарных рынков транспортных средств, запасных частей к транспортным средствам, материалов для ремонта, услуг по ремонту транспортных средств на территории Российской Федерации (место оценки транспортного средства). Границы товарных рынков указанных видов продукции и услуг определяются в соответствии с документом [7]. Методика содержит большой объем справочных материалов, позволяющих провести оценку остаточной стоимости транспортных средств для условий Российской Федерации. Кроме того, в документе содержатся необходимые данные по эксплуатации транспортных средств за рубежом.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1.5. Документ разработан с учетом требований законодательства Российской Федерации на основе результатов научных исследований, обработки большого объема статистических данных по рынкам транспортных средств в Российской Федерации, анализа действующей нормативной и методической документации по вопросам эксплуатации транспортных средств, анализа практического опыта оценки транспортных средств, а также на основе анализа зарубежного опыта в сфере оценки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1.6. Документ предназначен для использования экспертами по оценке транспортных средств при оценке остаточной стоимости транспортных средств, при подготовке и переподготовке экспертов по оценке транспортных средств, а также в качестве нормативного документа Системы добровольной сертификации услуг по оценке автотранспортных средств и объектов отрасли автомобильного транспорта, на соответствие требованиям которого проводится сертификация услуг по оценке автотранспортных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1.7. В случаях, когда рекомендации методики носят качественный характер или допускают принятие решений в определенном диапазоне, окончательное решение принимается экспертом по оценке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2. Определения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Оценочная деятельность - деятельность, направленная на установление рыночной или иной стоимости в отношении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Транспортное средство - устройство, предназначенное для перевозки по дорогам людей, грузов или оборудования, установленного на нем. В состав транспортных средств входят механические транспортные средства, прицепы, мопеды, велосипеды с подвесным двигателем, </w:t>
      </w:r>
      <w:proofErr w:type="spellStart"/>
      <w:r w:rsidRPr="009309C1">
        <w:rPr>
          <w:rFonts w:ascii="Times New Roman" w:eastAsia="Times New Roman" w:hAnsi="Times New Roman" w:cs="Times New Roman"/>
          <w:sz w:val="24"/>
          <w:szCs w:val="24"/>
        </w:rPr>
        <w:t>мокики</w:t>
      </w:r>
      <w:proofErr w:type="spellEnd"/>
      <w:r w:rsidRPr="009309C1">
        <w:rPr>
          <w:rFonts w:ascii="Times New Roman" w:eastAsia="Times New Roman" w:hAnsi="Times New Roman" w:cs="Times New Roman"/>
          <w:sz w:val="24"/>
          <w:szCs w:val="24"/>
        </w:rPr>
        <w:t xml:space="preserve"> и другие транспортные средства с аналогичными характеристиками.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Механическое транспортное средство - транспортное средство, кроме мопеда, приводимое в движение двигателем. В состав механических транспортных средств входят автотранспортные средства, </w:t>
      </w:r>
      <w:proofErr w:type="spellStart"/>
      <w:r w:rsidRPr="009309C1">
        <w:rPr>
          <w:rFonts w:ascii="Times New Roman" w:eastAsia="Times New Roman" w:hAnsi="Times New Roman" w:cs="Times New Roman"/>
          <w:sz w:val="24"/>
          <w:szCs w:val="24"/>
        </w:rPr>
        <w:t>мототранспортные</w:t>
      </w:r>
      <w:proofErr w:type="spellEnd"/>
      <w:r w:rsidRPr="009309C1">
        <w:rPr>
          <w:rFonts w:ascii="Times New Roman" w:eastAsia="Times New Roman" w:hAnsi="Times New Roman" w:cs="Times New Roman"/>
          <w:sz w:val="24"/>
          <w:szCs w:val="24"/>
        </w:rPr>
        <w:t xml:space="preserve"> средства, троллейбусы, трамваи, любые тракторы, самоходные машины.</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Автотранспортное средство - механическое транспортное средство, имеющее массу в снаряженном состоянии более 400 кг. Подразделяются на пассажирские, грузовые и </w:t>
      </w:r>
      <w:r w:rsidRPr="009309C1">
        <w:rPr>
          <w:rFonts w:ascii="Times New Roman" w:eastAsia="Times New Roman" w:hAnsi="Times New Roman" w:cs="Times New Roman"/>
          <w:sz w:val="24"/>
          <w:szCs w:val="24"/>
        </w:rPr>
        <w:lastRenderedPageBreak/>
        <w:t>специальные. В состав пассажирских автотранспортных средств входят легковые автомобили и автобусы. К грузовым автотранспортным средствам относятся грузовые автомобили, в том числе специализированные. К специальным автотранспортным средствам относятся автомобили со специальным оборудованием, предназначенным для выполнения различных, преимущественно нетранспортных, работ.</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Легковой автомобиль - автотранспортное средство предназначенное для перевозки пассажиров и имеющее не более 8 мест для сидения, не считая места водителя.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Автобус - автотранспортное средство, предназначенное для перевозки пассажиров и имеющее более 8 мест для сидения, не считая места водителя.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Грузовой автомобиль - автотранспортное средство, предназначенное для перевозки грузов. Грузовые автомобили подразделяются на бортовые автомобили, в том числе с прицепом (бортовой тягач), автомобильные тягачи с полуприцепом (седельный тягач), самосвалы и специализированные автомобили.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Специализированный автомобиль - грузовой автомобиль, в том числе с полуприцепом или прицепом (прицепами), предназначенный для перевозки определенных видов грузов и оборудованный для этого специальным кузовом и (или) приспособлениями. К специализированным относятся автомобили с фургонами (общего назначения, изотермические, рефрижераторы, для хлеба, для мебели, для одежды, для животных и т.п.) или цистернами (для жидких и сыпучих грузов), контейнеровозы, автомобили со сменными (съемными) кузовами, автомобили, оборудованные для перевозки длинномерных грузов, тяжеловозы, панелевозы, </w:t>
      </w:r>
      <w:proofErr w:type="spellStart"/>
      <w:r w:rsidRPr="009309C1">
        <w:rPr>
          <w:rFonts w:ascii="Times New Roman" w:eastAsia="Times New Roman" w:hAnsi="Times New Roman" w:cs="Times New Roman"/>
          <w:sz w:val="24"/>
          <w:szCs w:val="24"/>
        </w:rPr>
        <w:t>блоковозы</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фермовозы</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плитовозы</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балковозы</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сантехкабиновозы</w:t>
      </w:r>
      <w:proofErr w:type="spellEnd"/>
      <w:r w:rsidRPr="009309C1">
        <w:rPr>
          <w:rFonts w:ascii="Times New Roman" w:eastAsia="Times New Roman" w:hAnsi="Times New Roman" w:cs="Times New Roman"/>
          <w:sz w:val="24"/>
          <w:szCs w:val="24"/>
        </w:rPr>
        <w:t xml:space="preserve">, автомобили, оборудованные для перевозки строительных смесей и растворов, </w:t>
      </w:r>
      <w:proofErr w:type="spellStart"/>
      <w:r w:rsidRPr="009309C1">
        <w:rPr>
          <w:rFonts w:ascii="Times New Roman" w:eastAsia="Times New Roman" w:hAnsi="Times New Roman" w:cs="Times New Roman"/>
          <w:sz w:val="24"/>
          <w:szCs w:val="24"/>
        </w:rPr>
        <w:t>автомобилевозы</w:t>
      </w:r>
      <w:proofErr w:type="spellEnd"/>
      <w:r w:rsidRPr="009309C1">
        <w:rPr>
          <w:rFonts w:ascii="Times New Roman" w:eastAsia="Times New Roman" w:hAnsi="Times New Roman" w:cs="Times New Roman"/>
          <w:sz w:val="24"/>
          <w:szCs w:val="24"/>
        </w:rPr>
        <w:t xml:space="preserve">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Специальный автомобиль - автомобиль, предназначенный для выполнения специальных функций (в основном в стационарных условиях) и оборудованный специальным оборудованием для выполнения указанных функций. К специальным относятся пожарные автомобили, автокраны, </w:t>
      </w:r>
      <w:proofErr w:type="spellStart"/>
      <w:r w:rsidRPr="009309C1">
        <w:rPr>
          <w:rFonts w:ascii="Times New Roman" w:eastAsia="Times New Roman" w:hAnsi="Times New Roman" w:cs="Times New Roman"/>
          <w:sz w:val="24"/>
          <w:szCs w:val="24"/>
        </w:rPr>
        <w:t>автобетоносмесители</w:t>
      </w:r>
      <w:proofErr w:type="spellEnd"/>
      <w:r w:rsidRPr="009309C1">
        <w:rPr>
          <w:rFonts w:ascii="Times New Roman" w:eastAsia="Times New Roman" w:hAnsi="Times New Roman" w:cs="Times New Roman"/>
          <w:sz w:val="24"/>
          <w:szCs w:val="24"/>
        </w:rPr>
        <w:t>, коммунальные машины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Прицеп (полуприцеп) - транспортное средство без двигателя, используемое в сцепке с механическим транспортным средством.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Мотоцикл - двухколесное механическое транспортное средство с боковым прицепом 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Мопед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км/час. К мопеду приравниваются велосипеды с двигателем, </w:t>
      </w:r>
      <w:proofErr w:type="spellStart"/>
      <w:r w:rsidRPr="009309C1">
        <w:rPr>
          <w:rFonts w:ascii="Times New Roman" w:eastAsia="Times New Roman" w:hAnsi="Times New Roman" w:cs="Times New Roman"/>
          <w:sz w:val="24"/>
          <w:szCs w:val="24"/>
        </w:rPr>
        <w:t>мокики</w:t>
      </w:r>
      <w:proofErr w:type="spellEnd"/>
      <w:r w:rsidRPr="009309C1">
        <w:rPr>
          <w:rFonts w:ascii="Times New Roman" w:eastAsia="Times New Roman" w:hAnsi="Times New Roman" w:cs="Times New Roman"/>
          <w:sz w:val="24"/>
          <w:szCs w:val="24"/>
        </w:rPr>
        <w:t xml:space="preserve"> и другие транспортные средства с аналогичными характеристиками.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Внедорожное</w:t>
      </w:r>
      <w:proofErr w:type="spellEnd"/>
      <w:r w:rsidRPr="009309C1">
        <w:rPr>
          <w:rFonts w:ascii="Times New Roman" w:eastAsia="Times New Roman" w:hAnsi="Times New Roman" w:cs="Times New Roman"/>
          <w:sz w:val="24"/>
          <w:szCs w:val="24"/>
        </w:rPr>
        <w:t xml:space="preserve"> транспортное средство - транспортное средство, предназначенное в основном для использования вне дорог общей сети.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xml:space="preserve"> - строительная техника - транспортные средства, предназначенные для строительства и ремонта автомобильных дорог. В состав </w:t>
      </w: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xml:space="preserve"> - строительной техники входят экскаваторы, погрузчики фронтальные, скреперы, автогрейдеры, бульдозеры, </w:t>
      </w:r>
      <w:proofErr w:type="spellStart"/>
      <w:r w:rsidRPr="009309C1">
        <w:rPr>
          <w:rFonts w:ascii="Times New Roman" w:eastAsia="Times New Roman" w:hAnsi="Times New Roman" w:cs="Times New Roman"/>
          <w:sz w:val="24"/>
          <w:szCs w:val="24"/>
        </w:rPr>
        <w:lastRenderedPageBreak/>
        <w:t>асфальтоукладчики</w:t>
      </w:r>
      <w:proofErr w:type="spellEnd"/>
      <w:r w:rsidRPr="009309C1">
        <w:rPr>
          <w:rFonts w:ascii="Times New Roman" w:eastAsia="Times New Roman" w:hAnsi="Times New Roman" w:cs="Times New Roman"/>
          <w:sz w:val="24"/>
          <w:szCs w:val="24"/>
        </w:rPr>
        <w:t>, дорожные катки, маркировочные машины, фрезы дорожные, ремонтеры дорог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Рыночная стоимость - наиболее вероятная цена, по которой транспортное средство может быть отчуждено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9309C1" w:rsidRPr="009309C1" w:rsidRDefault="009309C1" w:rsidP="009309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одна из сторон сделки не обязана отчуждать транспортное средство, а другая сторона не обязана принимать исполнение;</w:t>
      </w:r>
    </w:p>
    <w:p w:rsidR="009309C1" w:rsidRPr="009309C1" w:rsidRDefault="009309C1" w:rsidP="009309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стороны сделки хорошо осведомлены о транспортном средстве как предмете сделки и действуют в своих интересах;</w:t>
      </w:r>
    </w:p>
    <w:p w:rsidR="009309C1" w:rsidRPr="009309C1" w:rsidRDefault="009309C1" w:rsidP="009309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транспортное средство представлено на открытый рынок в форме публичной оферты.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9309C1" w:rsidRPr="009309C1" w:rsidRDefault="009309C1" w:rsidP="009309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цена сделки представляет собой разумное вознаграждение за транспортное средство и принуждения к совершению сделки в отношении сторон сделки с чьей-либо стороны не было;</w:t>
      </w:r>
    </w:p>
    <w:p w:rsidR="009309C1" w:rsidRPr="009309C1" w:rsidRDefault="009309C1" w:rsidP="009309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платеж за транспортное средство выражен в денежной форме.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Рыночная стоимость на первичном рынке - рыночная стоимость транспортных средств, которые впервые предлагаются к продаже.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Рыночная стоимость на вторичном рынке - рыночная стоимость транспортных средств, прошедших государственную регистрацию и предлагаемых к продаже (подержанных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Остаточная стоимость - стоимость транспортного средства на дату оценки в месте оценки с учетом износа, технического состояния, а также других факторов, оказывающих влияние на стоимость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Относительная остаточная стоимость - отношение остаточной стоимости транспортного средства к стоимости нового аналогичного транспортного средства на дату оценки в месте оценки.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Остаточная восстановительная стоимость - стоимость транспортных средств после переоценки с учетом начисленного износа. Числящаяся в бухгалтерском учете сумма износа подлежит индексации по коэффициенту пересчета, равному индексу изменения стоимости транспортных средств при ее пересчете в восстановительную стоимость. Остаточная восстановительная стоимость представляет из себя разницу между новой восстановительной стоимостью и проиндексированной суммой износа.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Стоимость ремонта (восстановления) - стоимость устранения отказов, неисправностей и эксплуатационных дефектов транспортных средств, включающая в себя трудовые и материальные затраты, накладные расходы, налоги и другие обязательные платежи, а также прибыль.</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Утилизационная стоимость - стоимость выработавших свой ресурс и списываемых транспортных средств, а также транспортных средств, не подлежащих восстановлению после полученных повреждений в результате аварии, стихийного бедствия и других внешних причин. Утилизационная стоимость транспортного средства включает в себя </w:t>
      </w:r>
      <w:r w:rsidRPr="009309C1">
        <w:rPr>
          <w:rFonts w:ascii="Times New Roman" w:eastAsia="Times New Roman" w:hAnsi="Times New Roman" w:cs="Times New Roman"/>
          <w:sz w:val="24"/>
          <w:szCs w:val="24"/>
        </w:rPr>
        <w:lastRenderedPageBreak/>
        <w:t>стоимость всех его агрегатов, узлов, систем и деталей, как достигших предельного состояния вследствие полного износа или повреждения и реализуемых по цене металлолома, так и еще годных для использования, в том числе после ремонта или восстановления.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Скраповая</w:t>
      </w:r>
      <w:proofErr w:type="spellEnd"/>
      <w:r w:rsidRPr="009309C1">
        <w:rPr>
          <w:rFonts w:ascii="Times New Roman" w:eastAsia="Times New Roman" w:hAnsi="Times New Roman" w:cs="Times New Roman"/>
          <w:sz w:val="24"/>
          <w:szCs w:val="24"/>
        </w:rPr>
        <w:t xml:space="preserve"> стоимость - стоимость выработавших свой ресурс и списываемых транспортных средств, а также транспортных средств, не подлежащих восстановлению после полученных повреждений в результате аварии, стихийного бедствия и других внешних причин, при условии, что все агрегаты, узлы и детали транспортного средства подлежат переработке в металлолом.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Дата оценки - дата, на которую определяется остаточная стоимость.</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Место оценки - точное географическое наименование места, находящегося в границах конкретных товарных рынков транспортных средств, запасных частей к транспортным средствам, материалов для ремонта и услуг по ремонту транспортных средств на территории Российской Федерации, для условий которых проводится оценка остаточной стоимости транспортного средства. Определяется заказчиком проведения оценки, если иное не установлено законодательством Российской Федерации.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Предельное состояние - состояние транспортного средства, при котором невозможна его дальнейшая эксплуатация по конструктивным, техническим, экономическим критериям или критериям безопасности, которые устанавливаются нормативно - технической документацией.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Износ - в оценочной деятельности относительная потеря стоимости транспортного средства в процессе эксплуатации из-за физического и морального износа.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Физический износ - относительная потеря стоимости транспортного средства из-за изменения его технического состояния в процессе эксплуатации, приводящего к ухудшению функциональных и эксплуатационных характеристик транспортного средства. Основными причинами физического износа транспортных средств являются изнашивание, пластические деформации, усталостные разрушения, коррозия, изменение </w:t>
      </w:r>
      <w:proofErr w:type="spellStart"/>
      <w:r w:rsidRPr="009309C1">
        <w:rPr>
          <w:rFonts w:ascii="Times New Roman" w:eastAsia="Times New Roman" w:hAnsi="Times New Roman" w:cs="Times New Roman"/>
          <w:sz w:val="24"/>
          <w:szCs w:val="24"/>
        </w:rPr>
        <w:t>физико</w:t>
      </w:r>
      <w:proofErr w:type="spellEnd"/>
      <w:r w:rsidRPr="009309C1">
        <w:rPr>
          <w:rFonts w:ascii="Times New Roman" w:eastAsia="Times New Roman" w:hAnsi="Times New Roman" w:cs="Times New Roman"/>
          <w:sz w:val="24"/>
          <w:szCs w:val="24"/>
        </w:rPr>
        <w:t xml:space="preserve"> - химических свойств конструктивных материалов.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Моральный износ - относительная потеря стоимости транспортного средства из-за снижения его полезности для осведомленного покупателя под влиянием факторов, к которым относятся достижения научно - технического прогресса в автомобилестроении, ограничения, накладываемые государственным регулированием на производство, импорт, товарные рынки и эксплуатацию транспортных средств, окончание производства транспортных средств, прекращение производства запасных частей к ним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Заказчики (потребители услуг) - Российская Федерация, субъекты Российской Федерации, муниципальные образования, юридические и физические лица, использующие, приобретающие, заказывающие либо имеющие намерение воспользоваться услугами по оценке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Оценщик (исполнитель услуг) - юридическое лицо (предприятие, организация, учреждение и т.д.) или гражданин - предприниматель (зарегистрированный в установленном порядке и осуществляющий предпринимательскую деятельность без образования юридического лица), оказывающие услуги по оценке транспортных средств в соответствии с законодательством Российской Федерации.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Эксперт по оценке - физическое лицо, имеющее в соответствии с законодательством Российской Федерации документы о получении им профессиональных знаний в области оценки транспортных средств и непосредственно выполняющее работы по оценке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Услуга по оценке - комплекс работ, выполняемых оценщиком (исполнителем услуг) по удовлетворению потребности заказчика в знании рыночной или иной стоимости в отношении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Отчет об оценке - документ, содержащий обоснованное и доказательное изложение результатов оценки транспортного средства в соответствии с требованиями законодательства Российской Федерации является предметом договора между заказчиком и оценщиком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3. Оценка остаточной стоимости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b/>
          <w:bCs/>
          <w:sz w:val="24"/>
          <w:szCs w:val="24"/>
        </w:rPr>
        <w:t>3.1. Общие методические принципы</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3.1.1. В общем случае расчет остаточной стоимости транспортного средства проводится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roofErr w:type="spellStart"/>
      <w:r w:rsidRPr="009309C1">
        <w:rPr>
          <w:rFonts w:ascii="Times New Roman" w:eastAsia="Times New Roman" w:hAnsi="Times New Roman" w:cs="Times New Roman"/>
          <w:sz w:val="24"/>
          <w:szCs w:val="24"/>
        </w:rPr>
        <w:t>Сост</w:t>
      </w:r>
      <w:proofErr w:type="spellEnd"/>
      <w:r w:rsidRPr="009309C1">
        <w:rPr>
          <w:rFonts w:ascii="Times New Roman" w:eastAsia="Times New Roman" w:hAnsi="Times New Roman" w:cs="Times New Roman"/>
          <w:sz w:val="24"/>
          <w:szCs w:val="24"/>
        </w:rPr>
        <w:t xml:space="preserve"> при </w:t>
      </w:r>
      <w:proofErr w:type="spellStart"/>
      <w:r w:rsidRPr="009309C1">
        <w:rPr>
          <w:rFonts w:ascii="Times New Roman" w:eastAsia="Times New Roman" w:hAnsi="Times New Roman" w:cs="Times New Roman"/>
          <w:sz w:val="24"/>
          <w:szCs w:val="24"/>
        </w:rPr>
        <w:t>Сост</w:t>
      </w:r>
      <w:proofErr w:type="spellEnd"/>
      <w:r w:rsidRPr="009309C1">
        <w:rPr>
          <w:rFonts w:ascii="Times New Roman" w:eastAsia="Times New Roman" w:hAnsi="Times New Roman" w:cs="Times New Roman"/>
          <w:sz w:val="24"/>
          <w:szCs w:val="24"/>
        </w:rPr>
        <w:t>  &gt; </w:t>
      </w:r>
      <w:proofErr w:type="spellStart"/>
      <w:r w:rsidRPr="009309C1">
        <w:rPr>
          <w:rFonts w:ascii="Times New Roman" w:eastAsia="Times New Roman" w:hAnsi="Times New Roman" w:cs="Times New Roman"/>
          <w:sz w:val="24"/>
          <w:szCs w:val="24"/>
        </w:rPr>
        <w:t>Сут</w:t>
      </w:r>
      <w:proofErr w:type="spellEnd"/>
      <w:r w:rsidRPr="009309C1">
        <w:rPr>
          <w:rFonts w:ascii="Times New Roman" w:eastAsia="Times New Roman" w:hAnsi="Times New Roman" w:cs="Times New Roman"/>
          <w:sz w:val="24"/>
          <w:szCs w:val="24"/>
        </w:rPr>
        <w:br/>
        <w:t>                  </w:t>
      </w:r>
      <w:proofErr w:type="spellStart"/>
      <w:r w:rsidRPr="009309C1">
        <w:rPr>
          <w:rFonts w:ascii="Times New Roman" w:eastAsia="Times New Roman" w:hAnsi="Times New Roman" w:cs="Times New Roman"/>
          <w:sz w:val="24"/>
          <w:szCs w:val="24"/>
        </w:rPr>
        <w:t>Сост</w:t>
      </w:r>
      <w:proofErr w:type="spellEnd"/>
      <w:r w:rsidRPr="009309C1">
        <w:rPr>
          <w:rFonts w:ascii="Times New Roman" w:eastAsia="Times New Roman" w:hAnsi="Times New Roman" w:cs="Times New Roman"/>
          <w:sz w:val="24"/>
          <w:szCs w:val="24"/>
        </w:rPr>
        <w:t xml:space="preserve"> = {                                                           </w:t>
      </w:r>
      <w:r w:rsidRPr="009309C1">
        <w:rPr>
          <w:rFonts w:ascii="Times New Roman" w:eastAsia="Times New Roman" w:hAnsi="Times New Roman" w:cs="Times New Roman"/>
          <w:sz w:val="24"/>
          <w:szCs w:val="24"/>
        </w:rPr>
        <w:br/>
        <w:t>                                  </w:t>
      </w:r>
      <w:proofErr w:type="spellStart"/>
      <w:r w:rsidRPr="009309C1">
        <w:rPr>
          <w:rFonts w:ascii="Times New Roman" w:eastAsia="Times New Roman" w:hAnsi="Times New Roman" w:cs="Times New Roman"/>
          <w:sz w:val="24"/>
          <w:szCs w:val="24"/>
        </w:rPr>
        <w:t>Сут</w:t>
      </w:r>
      <w:proofErr w:type="spellEnd"/>
      <w:r w:rsidRPr="009309C1">
        <w:rPr>
          <w:rFonts w:ascii="Times New Roman" w:eastAsia="Times New Roman" w:hAnsi="Times New Roman" w:cs="Times New Roman"/>
          <w:sz w:val="24"/>
          <w:szCs w:val="24"/>
        </w:rPr>
        <w:t>  при </w:t>
      </w:r>
      <w:proofErr w:type="spellStart"/>
      <w:r w:rsidRPr="009309C1">
        <w:rPr>
          <w:rFonts w:ascii="Times New Roman" w:eastAsia="Times New Roman" w:hAnsi="Times New Roman" w:cs="Times New Roman"/>
          <w:sz w:val="24"/>
          <w:szCs w:val="24"/>
        </w:rPr>
        <w:t>Сост</w:t>
      </w:r>
      <w:proofErr w:type="spellEnd"/>
      <w:r w:rsidRPr="009309C1">
        <w:rPr>
          <w:rFonts w:ascii="Times New Roman" w:eastAsia="Times New Roman" w:hAnsi="Times New Roman" w:cs="Times New Roman"/>
          <w:sz w:val="24"/>
          <w:szCs w:val="24"/>
        </w:rPr>
        <w:t>  &lt;= </w:t>
      </w:r>
      <w:proofErr w:type="spellStart"/>
      <w:r w:rsidRPr="009309C1">
        <w:rPr>
          <w:rFonts w:ascii="Times New Roman" w:eastAsia="Times New Roman" w:hAnsi="Times New Roman" w:cs="Times New Roman"/>
          <w:sz w:val="24"/>
          <w:szCs w:val="24"/>
        </w:rPr>
        <w:t>Сут</w:t>
      </w:r>
      <w:proofErr w:type="spellEnd"/>
      <w:r w:rsidRPr="009309C1">
        <w:rPr>
          <w:rFonts w:ascii="Times New Roman" w:eastAsia="Times New Roman" w:hAnsi="Times New Roman" w:cs="Times New Roman"/>
          <w:sz w:val="24"/>
          <w:szCs w:val="24"/>
        </w:rPr>
        <w:t>,</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где:</w:t>
      </w:r>
    </w:p>
    <w:p w:rsidR="009309C1" w:rsidRPr="009309C1" w:rsidRDefault="009309C1" w:rsidP="009309C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Сост</w:t>
      </w:r>
      <w:proofErr w:type="spellEnd"/>
      <w:r w:rsidRPr="009309C1">
        <w:rPr>
          <w:rFonts w:ascii="Times New Roman" w:eastAsia="Times New Roman" w:hAnsi="Times New Roman" w:cs="Times New Roman"/>
          <w:sz w:val="24"/>
          <w:szCs w:val="24"/>
        </w:rPr>
        <w:t>   - остаточная стоимость  транспортного  средства  в  месте оценки  на  дату оценки в период от даты производства до вывода из эксплуатации (списания), тыс. руб.;</w:t>
      </w:r>
    </w:p>
    <w:p w:rsidR="009309C1" w:rsidRPr="009309C1" w:rsidRDefault="009309C1" w:rsidP="009309C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Сут</w:t>
      </w:r>
      <w:proofErr w:type="spellEnd"/>
      <w:r w:rsidRPr="009309C1">
        <w:rPr>
          <w:rFonts w:ascii="Times New Roman" w:eastAsia="Times New Roman" w:hAnsi="Times New Roman" w:cs="Times New Roman"/>
          <w:sz w:val="24"/>
          <w:szCs w:val="24"/>
        </w:rPr>
        <w:t> -  утилизационная стоимость транспортного средства в месте оценки на дату оценки, тыс. руб.</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3.1.2. 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 по данным справочников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3.1.3. Вывод из эксплуатации транспортного средства осуществляется при достижении им предельного состояния. Технические критерии предельного состояния, при достижении которых автотранспортные средства направляются в капитальный ремонт или списываются, определены "Положением о техническом обслуживании и ремонте подвижного состава автомобильного транспорта" [8]. Автобусы и легковые автомобили направляются в капитальный ремонт (списываются) при необходимости капитального ремонта (замены) кузова. Грузовые автомобили направляются в капитальный ремонт (списываются) при необходимости капитального ремонта (замены) рамы, кабины, а также не менее трех других агрегатов в любом их сочетании.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3.1.4. Нормативной документацией, регламентирующей техническую эксплуатацию транспортных средств, могут устанавливаться экономические и иные критерии </w:t>
      </w:r>
      <w:r w:rsidRPr="009309C1">
        <w:rPr>
          <w:rFonts w:ascii="Times New Roman" w:eastAsia="Times New Roman" w:hAnsi="Times New Roman" w:cs="Times New Roman"/>
          <w:sz w:val="24"/>
          <w:szCs w:val="24"/>
        </w:rPr>
        <w:lastRenderedPageBreak/>
        <w:t>предельного состояния, при достижении которых транспортное средство может быть списано (направлено в капитальный ремонт).</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3.1.5. Капитальный ремонт полнокомплектных транспортных средств конкретного семейства не проводится, если это установлено второй (нормативной) частью Положения о техническом обслуживании и ремонте подвижного состава автомобильного транспорта по этому семейству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3.2. Расчет остаточной стоимости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 Определение остаточной стоимости  </w:t>
      </w:r>
      <w:proofErr w:type="spellStart"/>
      <w:r w:rsidRPr="009309C1">
        <w:rPr>
          <w:rFonts w:ascii="Times New Roman" w:eastAsia="Times New Roman" w:hAnsi="Times New Roman" w:cs="Times New Roman"/>
          <w:sz w:val="24"/>
          <w:szCs w:val="24"/>
        </w:rPr>
        <w:t>неразукомплектованного</w:t>
      </w:r>
      <w:proofErr w:type="spellEnd"/>
      <w:r w:rsidRPr="009309C1">
        <w:rPr>
          <w:rFonts w:ascii="Times New Roman" w:eastAsia="Times New Roman" w:hAnsi="Times New Roman" w:cs="Times New Roman"/>
          <w:sz w:val="24"/>
          <w:szCs w:val="24"/>
        </w:rPr>
        <w:t xml:space="preserve"> транспортного средства  в  работоспособном состоянии,   на   котором  не  производились  замена  агрегатов  и переоборудование,   а   также    отсутствуют    неисправности    и эксплуатационные  дефекты,  проводится  рыночным  методом (методом сравнительных продаж) и расчетными методами.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3.2.1.1. Рыночный метод (метод сравнительных продаж) основывается на определении статистическим выборочным методом рыночной стоимости транспортного средства данной марки, аналогичного возраста и пробега на вторичном рынке транспортных средств на дату оценки в месте оценки. В качестве исходной информации для определения рыночной стоимости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дилеров, автосалонов, </w:t>
      </w:r>
      <w:proofErr w:type="spellStart"/>
      <w:r w:rsidRPr="009309C1">
        <w:rPr>
          <w:rFonts w:ascii="Times New Roman" w:eastAsia="Times New Roman" w:hAnsi="Times New Roman" w:cs="Times New Roman"/>
          <w:sz w:val="24"/>
          <w:szCs w:val="24"/>
        </w:rPr>
        <w:t>автоцентров</w:t>
      </w:r>
      <w:proofErr w:type="spellEnd"/>
      <w:r w:rsidRPr="009309C1">
        <w:rPr>
          <w:rFonts w:ascii="Times New Roman" w:eastAsia="Times New Roman" w:hAnsi="Times New Roman" w:cs="Times New Roman"/>
          <w:sz w:val="24"/>
          <w:szCs w:val="24"/>
        </w:rPr>
        <w:t xml:space="preserve"> и т.д.), осуществляющих продажу транспортных средств, периодических и справочных изданий, органов государственной статистики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Совокупность значений  стоимости  транспортного   средства   в выборке считается однородной при значении коэффициента вариации не более 0,3.</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3.2.1.2. Определение остаточной стоимости  </w:t>
      </w:r>
      <w:proofErr w:type="spellStart"/>
      <w:r w:rsidRPr="009309C1">
        <w:rPr>
          <w:rFonts w:ascii="Times New Roman" w:eastAsia="Times New Roman" w:hAnsi="Times New Roman" w:cs="Times New Roman"/>
          <w:sz w:val="24"/>
          <w:szCs w:val="24"/>
        </w:rPr>
        <w:t>неразукомплектованного</w:t>
      </w:r>
      <w:proofErr w:type="spellEnd"/>
      <w:r w:rsidRPr="009309C1">
        <w:rPr>
          <w:rFonts w:ascii="Times New Roman" w:eastAsia="Times New Roman" w:hAnsi="Times New Roman" w:cs="Times New Roman"/>
          <w:sz w:val="24"/>
          <w:szCs w:val="24"/>
        </w:rPr>
        <w:t>  транспортного  средства  в работоспособном состоянии,  на  котором  не  производились  замена   агрегатов   и переоборудование, а    также    отсутствуют    неисправности и эксплуатационные дефекты, расчетным методом проводится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баз                         </w:t>
      </w:r>
      <w:proofErr w:type="spellStart"/>
      <w:r w:rsidRPr="009309C1">
        <w:rPr>
          <w:rFonts w:ascii="Times New Roman" w:eastAsia="Times New Roman" w:hAnsi="Times New Roman" w:cs="Times New Roman"/>
          <w:sz w:val="24"/>
          <w:szCs w:val="24"/>
        </w:rPr>
        <w:t>Иф</w:t>
      </w:r>
      <w:proofErr w:type="spellEnd"/>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Сост</w:t>
      </w:r>
      <w:proofErr w:type="spellEnd"/>
      <w:r w:rsidRPr="009309C1">
        <w:rPr>
          <w:rFonts w:ascii="Times New Roman" w:eastAsia="Times New Roman" w:hAnsi="Times New Roman" w:cs="Times New Roman"/>
          <w:sz w:val="24"/>
          <w:szCs w:val="24"/>
        </w:rPr>
        <w:t xml:space="preserve">    = Со  </w:t>
      </w:r>
      <w:proofErr w:type="spellStart"/>
      <w:r w:rsidRPr="009309C1">
        <w:rPr>
          <w:rFonts w:ascii="Times New Roman" w:eastAsia="Times New Roman" w:hAnsi="Times New Roman" w:cs="Times New Roman"/>
          <w:sz w:val="24"/>
          <w:szCs w:val="24"/>
        </w:rPr>
        <w:t>x</w:t>
      </w:r>
      <w:proofErr w:type="spellEnd"/>
      <w:r w:rsidRPr="009309C1">
        <w:rPr>
          <w:rFonts w:ascii="Times New Roman" w:eastAsia="Times New Roman" w:hAnsi="Times New Roman" w:cs="Times New Roman"/>
          <w:sz w:val="24"/>
          <w:szCs w:val="24"/>
        </w:rPr>
        <w:t xml:space="preserve"> (1 -  ----)</w:t>
      </w:r>
      <w:r w:rsidRPr="009309C1">
        <w:rPr>
          <w:rFonts w:ascii="Times New Roman" w:eastAsia="Times New Roman" w:hAnsi="Times New Roman" w:cs="Times New Roman"/>
          <w:sz w:val="24"/>
          <w:szCs w:val="24"/>
        </w:rPr>
        <w:br/>
        <w:t>                                                       100</w:t>
      </w:r>
      <w:r w:rsidRPr="009309C1">
        <w:rPr>
          <w:rFonts w:ascii="Times New Roman" w:eastAsia="Times New Roman" w:hAnsi="Times New Roman" w:cs="Times New Roman"/>
          <w:sz w:val="24"/>
          <w:szCs w:val="24"/>
        </w:rPr>
        <w:br/>
        <w:t>  где:  Со   - значение  стоимости  нового  транспортного  средства базовой комплектации на дату оценки в месте оценки, тыс. руб.</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3.2.1.2.1. Оценка   стоимости  нового  транспортного  средства базовой  комплектации  может  проводиться  прямыми  и   косвенными методами.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3.2.2.2.1.1. В качестве прямого метода  при  оценке  стоимости нового транспортного средства базовой комплектации Со используется рыночный метод, который основывается на определении статистическим выборочным   методом   рыночной   стоимости  нового  транспортного средства данной марки на первичном рынке транспортных  средств  на дату  оценки  в  месте оценки.  В качестве исходной информации при определении рыночной  стоимости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дилеров,  автосалонов, </w:t>
      </w:r>
      <w:proofErr w:type="spellStart"/>
      <w:r w:rsidRPr="009309C1">
        <w:rPr>
          <w:rFonts w:ascii="Times New Roman" w:eastAsia="Times New Roman" w:hAnsi="Times New Roman" w:cs="Times New Roman"/>
          <w:sz w:val="24"/>
          <w:szCs w:val="24"/>
        </w:rPr>
        <w:lastRenderedPageBreak/>
        <w:t>автоцентров</w:t>
      </w:r>
      <w:proofErr w:type="spellEnd"/>
      <w:r w:rsidRPr="009309C1">
        <w:rPr>
          <w:rFonts w:ascii="Times New Roman" w:eastAsia="Times New Roman" w:hAnsi="Times New Roman" w:cs="Times New Roman"/>
          <w:sz w:val="24"/>
          <w:szCs w:val="24"/>
        </w:rPr>
        <w:t xml:space="preserve"> и т.д.), осуществляющих продажу транспортных средств,  периодических  и справочных изданий,  органов  государственной  статистики  и  т.д.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3.2.1.2.1.2. Определение стоимости нового транспортного средства базовой комплектации  Со  косвенными методами проводится в следующих случаях:</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а) транспортное средство на дату оценки выпускается, но данные о его рыночной стоимости на первичном рынке отсутствуют;</w:t>
      </w:r>
      <w:r w:rsidRPr="009309C1">
        <w:rPr>
          <w:rFonts w:ascii="Times New Roman" w:eastAsia="Times New Roman" w:hAnsi="Times New Roman" w:cs="Times New Roman"/>
          <w:sz w:val="24"/>
          <w:szCs w:val="24"/>
        </w:rPr>
        <w:br/>
        <w:t>  б) транспортное средство на дату оценки снято с производства;</w:t>
      </w:r>
      <w:r w:rsidRPr="009309C1">
        <w:rPr>
          <w:rFonts w:ascii="Times New Roman" w:eastAsia="Times New Roman" w:hAnsi="Times New Roman" w:cs="Times New Roman"/>
          <w:sz w:val="24"/>
          <w:szCs w:val="24"/>
        </w:rPr>
        <w:br/>
        <w:t>  в) дата оценки остаточной стоимости транспортного средства  не совпадает   с  датой  проведения  оценки  (составления  отчета  об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 случае  "а"  оценка стоимости  нового транспортного средства базовой комплектации Со осуществляется    косвенным    методом "стоимость / мощность"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 случае  "б"  стоимость нового транспортного средства базовой комплектации Со, снятого на дату оценки с производства, рассчитывается  путем  приведения  его стоимости к стоимости новых транспортных  средств  аналогичного  типа,  выпускаемых  на   дату оценки.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 случае  "в"  расчет  стоимости нового транспортного средства базовой комплектации  на  дату,  отличную  от  даты  проведения оценки, проводится на основе индексного метода.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3.2.1.2.2. Расчет физического износа транспортного средства проводится следующими методами:</w:t>
      </w:r>
    </w:p>
    <w:p w:rsidR="009309C1" w:rsidRPr="009309C1" w:rsidRDefault="009309C1" w:rsidP="009309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метод расчета физического износа с контролем технического состояния;</w:t>
      </w:r>
    </w:p>
    <w:p w:rsidR="009309C1" w:rsidRPr="009309C1" w:rsidRDefault="009309C1" w:rsidP="009309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нормативный   метод с корректированием; </w:t>
      </w:r>
    </w:p>
    <w:p w:rsidR="009309C1" w:rsidRPr="009309C1" w:rsidRDefault="009309C1" w:rsidP="009309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расчетный метод с учетом возраста и  пробега  с начала эксплуатации;</w:t>
      </w:r>
    </w:p>
    <w:p w:rsidR="009309C1" w:rsidRPr="009309C1" w:rsidRDefault="009309C1" w:rsidP="009309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метод амортизационных начислений.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Метод расчета физического износа с контролем технического состояния целесообразно применять при наличии у оценщика возможности проведения инструментального контроля (диагностики) технического состояния транспортного средства, для которого нормативно - технической документацией установлен норматив пробега (срока службы) до списания.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Нормативный метод с корректированием целесообразно применять для оценки физического износа транспортных средств, для которых нормативно - технической документацией установлены нормативы пробега (срока службы) до списания и имеется информация о факторах, влияющих на нормативный пробег (срок службы).</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Расчетный метод с учетом возраста и пробега с начала эксплуатации целесообразно применять для оценки физического износа транспортных средств, по которым нормативно - технической документацией не установлены нормативы пробега (срока службы) до списания.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Метод амортизационных начислений целесообразно применять в отдельных случаях для оценки физического износа транспортных средств, принадлежащих юридическим лицам.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3.2.1.2.2.1. Метод расчета физического износа с контролем технического состояния является наиболее точным и обоснованным. Если нормативно - технической документацией для транспортного средства установлен нормативный пробег до списания (капитального ремонта), то расчет физического износа проводится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Lэф</w:t>
      </w:r>
      <w:proofErr w:type="spellEnd"/>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Иф</w:t>
      </w:r>
      <w:proofErr w:type="spellEnd"/>
      <w:r w:rsidRPr="009309C1">
        <w:rPr>
          <w:rFonts w:ascii="Times New Roman" w:eastAsia="Times New Roman" w:hAnsi="Times New Roman" w:cs="Times New Roman"/>
          <w:sz w:val="24"/>
          <w:szCs w:val="24"/>
        </w:rPr>
        <w:t>  =  ---- * 100%</w:t>
      </w:r>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Lн</w:t>
      </w:r>
      <w:proofErr w:type="spellEnd"/>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где:</w:t>
      </w:r>
    </w:p>
    <w:p w:rsidR="009309C1" w:rsidRPr="009309C1" w:rsidRDefault="009309C1" w:rsidP="009309C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Lэф</w:t>
      </w:r>
      <w:proofErr w:type="spellEnd"/>
      <w:r w:rsidRPr="009309C1">
        <w:rPr>
          <w:rFonts w:ascii="Times New Roman" w:eastAsia="Times New Roman" w:hAnsi="Times New Roman" w:cs="Times New Roman"/>
          <w:sz w:val="24"/>
          <w:szCs w:val="24"/>
        </w:rPr>
        <w:t>  -  эффективный  пробег  транспортного  средства  с  начала на дату оценки, тыс. км;</w:t>
      </w:r>
    </w:p>
    <w:p w:rsidR="009309C1" w:rsidRPr="009309C1" w:rsidRDefault="009309C1" w:rsidP="009309C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Lн</w:t>
      </w:r>
      <w:proofErr w:type="spellEnd"/>
      <w:r w:rsidRPr="009309C1">
        <w:rPr>
          <w:rFonts w:ascii="Times New Roman" w:eastAsia="Times New Roman" w:hAnsi="Times New Roman" w:cs="Times New Roman"/>
          <w:sz w:val="24"/>
          <w:szCs w:val="24"/>
        </w:rPr>
        <w:t>   -  нормативный  пробег  до  списания (капитального ремонта) транспортного средства, тыс. км.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Если нормативно - технической документацией для  транспортного средства   установлен   нормативный   срок   службы   до  списания (капитального ремонта), то расчет физического износа проводится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Тэф</w:t>
      </w:r>
      <w:proofErr w:type="spellEnd"/>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Иф</w:t>
      </w:r>
      <w:proofErr w:type="spellEnd"/>
      <w:r w:rsidRPr="009309C1">
        <w:rPr>
          <w:rFonts w:ascii="Times New Roman" w:eastAsia="Times New Roman" w:hAnsi="Times New Roman" w:cs="Times New Roman"/>
          <w:sz w:val="24"/>
          <w:szCs w:val="24"/>
        </w:rPr>
        <w:t>  =  ---- * 100%</w:t>
      </w:r>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Тн</w:t>
      </w:r>
      <w:proofErr w:type="spellEnd"/>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где:</w:t>
      </w:r>
    </w:p>
    <w:p w:rsidR="009309C1" w:rsidRPr="009309C1" w:rsidRDefault="009309C1" w:rsidP="009309C1">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Тэф</w:t>
      </w:r>
      <w:proofErr w:type="spellEnd"/>
      <w:r w:rsidRPr="009309C1">
        <w:rPr>
          <w:rFonts w:ascii="Times New Roman" w:eastAsia="Times New Roman" w:hAnsi="Times New Roman" w:cs="Times New Roman"/>
          <w:sz w:val="24"/>
          <w:szCs w:val="24"/>
        </w:rPr>
        <w:t> -  эффективный  возраст  транспортного  средства  на  дату оценки, лет (</w:t>
      </w:r>
      <w:proofErr w:type="spellStart"/>
      <w:r w:rsidRPr="009309C1">
        <w:rPr>
          <w:rFonts w:ascii="Times New Roman" w:eastAsia="Times New Roman" w:hAnsi="Times New Roman" w:cs="Times New Roman"/>
          <w:sz w:val="24"/>
          <w:szCs w:val="24"/>
        </w:rPr>
        <w:t>моточасов</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Тн</w:t>
      </w:r>
      <w:proofErr w:type="spellEnd"/>
      <w:r w:rsidRPr="009309C1">
        <w:rPr>
          <w:rFonts w:ascii="Times New Roman" w:eastAsia="Times New Roman" w:hAnsi="Times New Roman" w:cs="Times New Roman"/>
          <w:sz w:val="24"/>
          <w:szCs w:val="24"/>
        </w:rPr>
        <w:t>  -  нормативный  срок  службы  до   списания   (капитального ремонта) транспортного средства, лет (</w:t>
      </w:r>
      <w:proofErr w:type="spellStart"/>
      <w:r w:rsidRPr="009309C1">
        <w:rPr>
          <w:rFonts w:ascii="Times New Roman" w:eastAsia="Times New Roman" w:hAnsi="Times New Roman" w:cs="Times New Roman"/>
          <w:sz w:val="24"/>
          <w:szCs w:val="24"/>
        </w:rPr>
        <w:t>моточасов</w:t>
      </w:r>
      <w:proofErr w:type="spellEnd"/>
      <w:r w:rsidRPr="009309C1">
        <w:rPr>
          <w:rFonts w:ascii="Times New Roman" w:eastAsia="Times New Roman" w:hAnsi="Times New Roman" w:cs="Times New Roman"/>
          <w:sz w:val="24"/>
          <w:szCs w:val="24"/>
        </w:rPr>
        <w:t>).</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Значения эффективного пробега (возраста) на дату оценки определяются по результатам инструментального контроля (диагностики) технического состояния транспортного средства. При инструментальном контроле определяются фактические значения диагностических параметров по основным агрегатам и узлам транспортного средства, которые сравниваются с начальными и предельно допустимыми значениями указанных параметров. По результатам их комплексной оценки определяется уровень фактического технического состояния транспортного средства и соответствующее указанному уровню значение пробега (возраста), которое принимается в качестве эффективного пробега (возраста). При инструментальном контроле транспортное средство также проверяется на соответствие требованиям безопасности дорожного движения. Результаты контроля (диагностики) фиксируются в диагностической карте, которая должна быть приведена в приложении к отчету об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3.2.1.2.2.2. Расчет физического износа транспортного средства, для которого нормативно - технической документацией установлен нормативный пробег до списания (капитального ремонта), нормативным методом с корректированием проводится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Lф</w:t>
      </w:r>
      <w:proofErr w:type="spellEnd"/>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Иф</w:t>
      </w:r>
      <w:proofErr w:type="spellEnd"/>
      <w:r w:rsidRPr="009309C1">
        <w:rPr>
          <w:rFonts w:ascii="Times New Roman" w:eastAsia="Times New Roman" w:hAnsi="Times New Roman" w:cs="Times New Roman"/>
          <w:sz w:val="24"/>
          <w:szCs w:val="24"/>
        </w:rPr>
        <w:t xml:space="preserve">  = ----------------- </w:t>
      </w:r>
      <w:proofErr w:type="spellStart"/>
      <w:r w:rsidRPr="009309C1">
        <w:rPr>
          <w:rFonts w:ascii="Times New Roman" w:eastAsia="Times New Roman" w:hAnsi="Times New Roman" w:cs="Times New Roman"/>
          <w:sz w:val="24"/>
          <w:szCs w:val="24"/>
        </w:rPr>
        <w:t>x</w:t>
      </w:r>
      <w:proofErr w:type="spellEnd"/>
      <w:r w:rsidRPr="009309C1">
        <w:rPr>
          <w:rFonts w:ascii="Times New Roman" w:eastAsia="Times New Roman" w:hAnsi="Times New Roman" w:cs="Times New Roman"/>
          <w:sz w:val="24"/>
          <w:szCs w:val="24"/>
        </w:rPr>
        <w:t xml:space="preserve"> 100%</w:t>
      </w:r>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Lн</w:t>
      </w:r>
      <w:proofErr w:type="spellEnd"/>
      <w:r w:rsidRPr="009309C1">
        <w:rPr>
          <w:rFonts w:ascii="Times New Roman" w:eastAsia="Times New Roman" w:hAnsi="Times New Roman" w:cs="Times New Roman"/>
          <w:sz w:val="24"/>
          <w:szCs w:val="24"/>
        </w:rPr>
        <w:t xml:space="preserve"> * K1 * K2 * K3</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где: </w:t>
      </w:r>
      <w:proofErr w:type="spellStart"/>
      <w:r w:rsidRPr="009309C1">
        <w:rPr>
          <w:rFonts w:ascii="Times New Roman" w:eastAsia="Times New Roman" w:hAnsi="Times New Roman" w:cs="Times New Roman"/>
          <w:sz w:val="24"/>
          <w:szCs w:val="24"/>
        </w:rPr>
        <w:t>Lф</w:t>
      </w:r>
      <w:proofErr w:type="spellEnd"/>
      <w:r w:rsidRPr="009309C1">
        <w:rPr>
          <w:rFonts w:ascii="Times New Roman" w:eastAsia="Times New Roman" w:hAnsi="Times New Roman" w:cs="Times New Roman"/>
          <w:sz w:val="24"/>
          <w:szCs w:val="24"/>
        </w:rPr>
        <w:t xml:space="preserve"> -   фактический   пробег   с   начала   эксплуатации транспортного средства на дату оценки, тыс. км.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Расчет физического износа транспортного средства, для которого нормативно - технической документацией установлен нормативный срок службы до списания (капитального ремонта),  нормативным методом с корректированием проводится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Тф</w:t>
      </w:r>
      <w:proofErr w:type="spellEnd"/>
      <w:r w:rsidRPr="009309C1">
        <w:rPr>
          <w:rFonts w:ascii="Times New Roman" w:eastAsia="Times New Roman" w:hAnsi="Times New Roman" w:cs="Times New Roman"/>
          <w:sz w:val="24"/>
          <w:szCs w:val="24"/>
        </w:rPr>
        <w:br/>
        <w:t xml:space="preserve">                 </w:t>
      </w:r>
      <w:proofErr w:type="spellStart"/>
      <w:r w:rsidRPr="009309C1">
        <w:rPr>
          <w:rFonts w:ascii="Times New Roman" w:eastAsia="Times New Roman" w:hAnsi="Times New Roman" w:cs="Times New Roman"/>
          <w:sz w:val="24"/>
          <w:szCs w:val="24"/>
        </w:rPr>
        <w:t>Иф</w:t>
      </w:r>
      <w:proofErr w:type="spellEnd"/>
      <w:r w:rsidRPr="009309C1">
        <w:rPr>
          <w:rFonts w:ascii="Times New Roman" w:eastAsia="Times New Roman" w:hAnsi="Times New Roman" w:cs="Times New Roman"/>
          <w:sz w:val="24"/>
          <w:szCs w:val="24"/>
        </w:rPr>
        <w:t xml:space="preserve"> =      -----------------     </w:t>
      </w:r>
      <w:proofErr w:type="spellStart"/>
      <w:r w:rsidRPr="009309C1">
        <w:rPr>
          <w:rFonts w:ascii="Times New Roman" w:eastAsia="Times New Roman" w:hAnsi="Times New Roman" w:cs="Times New Roman"/>
          <w:sz w:val="24"/>
          <w:szCs w:val="24"/>
        </w:rPr>
        <w:t>x</w:t>
      </w:r>
      <w:proofErr w:type="spellEnd"/>
      <w:r w:rsidRPr="009309C1">
        <w:rPr>
          <w:rFonts w:ascii="Times New Roman" w:eastAsia="Times New Roman" w:hAnsi="Times New Roman" w:cs="Times New Roman"/>
          <w:sz w:val="24"/>
          <w:szCs w:val="24"/>
        </w:rPr>
        <w:t xml:space="preserve"> 100%</w:t>
      </w:r>
      <w:r w:rsidRPr="009309C1">
        <w:rPr>
          <w:rFonts w:ascii="Times New Roman" w:eastAsia="Times New Roman" w:hAnsi="Times New Roman" w:cs="Times New Roman"/>
          <w:sz w:val="24"/>
          <w:szCs w:val="24"/>
        </w:rPr>
        <w:br/>
        <w:t>                             </w:t>
      </w:r>
      <w:proofErr w:type="spellStart"/>
      <w:r w:rsidRPr="009309C1">
        <w:rPr>
          <w:rFonts w:ascii="Times New Roman" w:eastAsia="Times New Roman" w:hAnsi="Times New Roman" w:cs="Times New Roman"/>
          <w:sz w:val="24"/>
          <w:szCs w:val="24"/>
        </w:rPr>
        <w:t>Tн</w:t>
      </w:r>
      <w:proofErr w:type="spellEnd"/>
      <w:r w:rsidRPr="009309C1">
        <w:rPr>
          <w:rFonts w:ascii="Times New Roman" w:eastAsia="Times New Roman" w:hAnsi="Times New Roman" w:cs="Times New Roman"/>
          <w:sz w:val="24"/>
          <w:szCs w:val="24"/>
        </w:rPr>
        <w:t xml:space="preserve"> * K1 * K2 * K3</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где:</w:t>
      </w:r>
    </w:p>
    <w:p w:rsidR="009309C1" w:rsidRPr="009309C1" w:rsidRDefault="009309C1" w:rsidP="009309C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Тф</w:t>
      </w:r>
      <w:proofErr w:type="spellEnd"/>
      <w:r w:rsidRPr="009309C1">
        <w:rPr>
          <w:rFonts w:ascii="Times New Roman" w:eastAsia="Times New Roman" w:hAnsi="Times New Roman" w:cs="Times New Roman"/>
          <w:sz w:val="24"/>
          <w:szCs w:val="24"/>
        </w:rPr>
        <w:t>   - фактический возраст (срок службы) транспортного  средства на дату оценки, лет (</w:t>
      </w:r>
      <w:proofErr w:type="spellStart"/>
      <w:r w:rsidRPr="009309C1">
        <w:rPr>
          <w:rFonts w:ascii="Times New Roman" w:eastAsia="Times New Roman" w:hAnsi="Times New Roman" w:cs="Times New Roman"/>
          <w:sz w:val="24"/>
          <w:szCs w:val="24"/>
        </w:rPr>
        <w:t>моточас</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К1   -    коэффициент   корректирования   нормативного   пробега (нормативного срока службы) до списания в зависимости  от  условий эксплуатации;</w:t>
      </w:r>
    </w:p>
    <w:p w:rsidR="009309C1" w:rsidRPr="009309C1" w:rsidRDefault="009309C1" w:rsidP="009309C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К2    -   коэффициент   корректирования   нормативного    пробега (нормативного   срока   службы)   до  списания  в  зависимости  от модификации транспортного средства и организации его работы;</w:t>
      </w:r>
    </w:p>
    <w:p w:rsidR="009309C1" w:rsidRPr="009309C1" w:rsidRDefault="009309C1" w:rsidP="009309C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К3   -    коэффициент   корректирования   нормативного   пробега (нормативного срока службы) до списания в зависимости от  </w:t>
      </w:r>
      <w:proofErr w:type="spellStart"/>
      <w:r w:rsidRPr="009309C1">
        <w:rPr>
          <w:rFonts w:ascii="Times New Roman" w:eastAsia="Times New Roman" w:hAnsi="Times New Roman" w:cs="Times New Roman"/>
          <w:sz w:val="24"/>
          <w:szCs w:val="24"/>
        </w:rPr>
        <w:t>природно</w:t>
      </w:r>
      <w:proofErr w:type="spellEnd"/>
      <w:r w:rsidRPr="009309C1">
        <w:rPr>
          <w:rFonts w:ascii="Times New Roman" w:eastAsia="Times New Roman" w:hAnsi="Times New Roman" w:cs="Times New Roman"/>
          <w:sz w:val="24"/>
          <w:szCs w:val="24"/>
        </w:rPr>
        <w:t>- климатических условий.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Фактический пробег транспортного   средства   с   начала эксплуатации  на  дату  оценки  определяется  по спидометру.  Если </w:t>
      </w:r>
      <w:proofErr w:type="spellStart"/>
      <w:r w:rsidRPr="009309C1">
        <w:rPr>
          <w:rFonts w:ascii="Times New Roman" w:eastAsia="Times New Roman" w:hAnsi="Times New Roman" w:cs="Times New Roman"/>
          <w:sz w:val="24"/>
          <w:szCs w:val="24"/>
        </w:rPr>
        <w:t>спидометровое</w:t>
      </w:r>
      <w:proofErr w:type="spellEnd"/>
      <w:r w:rsidRPr="009309C1">
        <w:rPr>
          <w:rFonts w:ascii="Times New Roman" w:eastAsia="Times New Roman" w:hAnsi="Times New Roman" w:cs="Times New Roman"/>
          <w:sz w:val="24"/>
          <w:szCs w:val="24"/>
        </w:rPr>
        <w:t>  оборудование  неисправно  или  его состояние   не соответствует требованиям нормативного документа [11], фактический пробег с начала эксплуатации определяется расчетным путем.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Для легковых автомобилей - такси отечественного и импортного производства среднегодовой пробег принимается равным 90 тыс. км.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Для расчета пробега с начала эксплуатации легковых автомобилей, частично эксплуатировавшихся за рубежом, используются следующие параметры:</w:t>
      </w:r>
    </w:p>
    <w:p w:rsidR="009309C1" w:rsidRPr="009309C1" w:rsidRDefault="009309C1" w:rsidP="009309C1">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продолжительность  эксплуатации легкового автомобиля за рубежом, лет;</w:t>
      </w:r>
    </w:p>
    <w:p w:rsidR="009309C1" w:rsidRPr="009309C1" w:rsidRDefault="009309C1" w:rsidP="009309C1">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среднегодовой  пробег  легкового  автомобиля за рубежом для i-го года эксплуатации, тыс. км;</w:t>
      </w:r>
    </w:p>
    <w:p w:rsidR="009309C1" w:rsidRPr="009309C1" w:rsidRDefault="009309C1" w:rsidP="009309C1">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возраст легкового автомобиля на дату оценки, лет;</w:t>
      </w:r>
    </w:p>
    <w:p w:rsidR="009309C1" w:rsidRPr="009309C1" w:rsidRDefault="009309C1" w:rsidP="009309C1">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среднегодовой пробег легкового автомобиля  в  Российской Федерации   для   i-го  года  эксплуатации.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Для отечественных грузовых автомобилей и грузовых  автомобилей импортного  производства,  эксплуатировавшихся только в Российской Федерации, фактический пробег с начала эксплуатации рассчитывается с использованием следующих параметров:</w:t>
      </w:r>
    </w:p>
    <w:p w:rsidR="009309C1" w:rsidRPr="009309C1" w:rsidRDefault="009309C1" w:rsidP="009309C1">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продолжительность эксплуатации грузового отечественного или импортного автомобиля в Российской Федерации на  дату  </w:t>
      </w:r>
      <w:proofErr w:type="spellStart"/>
      <w:r w:rsidRPr="009309C1">
        <w:rPr>
          <w:rFonts w:ascii="Times New Roman" w:eastAsia="Times New Roman" w:hAnsi="Times New Roman" w:cs="Times New Roman"/>
          <w:sz w:val="24"/>
          <w:szCs w:val="24"/>
        </w:rPr>
        <w:t>оценки,лет</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видов  перевозок,  на  которых  использовался грузовой  отечественный  или  импортный  автомобиль  в  Российской Федерации;</w:t>
      </w:r>
    </w:p>
    <w:p w:rsidR="009309C1" w:rsidRPr="009309C1" w:rsidRDefault="009309C1" w:rsidP="009309C1">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среднегодовой  пробег  грузового   отечественного   или импортного   автомобиля   для  j-го  вида  перевозок  в Российской Федерации, тыс. км;</w:t>
      </w:r>
    </w:p>
    <w:p w:rsidR="009309C1" w:rsidRPr="009309C1" w:rsidRDefault="009309C1" w:rsidP="009309C1">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доля   пробега   грузового   отечественного   или импортного автомобиля для j-го вида перевозок,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Доля    пробега    грузового отечественного или  импортного  автомобиля   для  j-го вида перевозок определяется на  основе  данных,  указанных  в  справке, представляемой и заверяемой заказчиком услуг по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Для грузовых  автомобилей,  эксплуатировавшихся  частично   за рубежом,  фактический  пробег с начала эксплуатации рассчитывается с использованием следующих параметров:</w:t>
      </w:r>
    </w:p>
    <w:p w:rsidR="009309C1" w:rsidRPr="009309C1" w:rsidRDefault="009309C1" w:rsidP="009309C1">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продолжительность эксплуатации грузового автомобиля за рубежом, лет;</w:t>
      </w:r>
    </w:p>
    <w:p w:rsidR="009309C1" w:rsidRPr="009309C1" w:rsidRDefault="009309C1" w:rsidP="009309C1">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видов  перевозок,  на  которых  использовался грузовой автомобиль за рубежом;</w:t>
      </w:r>
    </w:p>
    <w:p w:rsidR="009309C1" w:rsidRPr="009309C1" w:rsidRDefault="009309C1" w:rsidP="009309C1">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среднегодовой пробег грузового  автомобиля  за  рубежом для l-го вида перевозок, тыс. км;</w:t>
      </w:r>
    </w:p>
    <w:p w:rsidR="009309C1" w:rsidRPr="009309C1" w:rsidRDefault="009309C1" w:rsidP="009309C1">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доля пробега грузового автомобиля  для  l-го  вида перевозок за рубежом.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Для отечественных    автобусов    и    автобусов    импортного производства,  эксплуатировавшихся только в Российской  Федерации, фактический   пробег   с  начала эксплуатации  рассчитывается  с использованием следующих параметров:</w:t>
      </w:r>
    </w:p>
    <w:p w:rsidR="009309C1" w:rsidRPr="009309C1" w:rsidRDefault="009309C1" w:rsidP="009309C1">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продолжительность   эксплуатации   отечественного   или импортного автобуса в Российской Федерации на дату оценки, лет;</w:t>
      </w:r>
    </w:p>
    <w:p w:rsidR="009309C1" w:rsidRPr="009309C1" w:rsidRDefault="009309C1" w:rsidP="009309C1">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видов  перевозок,  на  которых  использовался отечественный или импортный автобус в Российской Федерации;</w:t>
      </w:r>
    </w:p>
    <w:p w:rsidR="009309C1" w:rsidRPr="009309C1" w:rsidRDefault="009309C1" w:rsidP="009309C1">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среднегодовой  пробег  отечественного  или  импортного автобуса для  f-го  вида перевозок в  Российской  Федерации,  тыс.км;</w:t>
      </w:r>
    </w:p>
    <w:p w:rsidR="009309C1" w:rsidRPr="009309C1" w:rsidRDefault="009309C1" w:rsidP="009309C1">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доля пробега отечественного или импортного автобуса для f-го вида перевозок,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Доля пробега отечественного  или  импортного  автобуса   для f-го  вида перевозок определяется на  основе  данных,  указанных  в  справке, представляемой и заверяемой заказчиком услуг по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Среднегодовой пробег маршрутных микроавтобусов и  троллейбусов принимается равным 50 тыс. км.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Для автобусов,  эксплуатировавшихся   частично   за   рубежом, фактический   пробег   с  начала  эксплуатации  рассчитывается  с использованием следующих параметров:</w:t>
      </w:r>
    </w:p>
    <w:p w:rsidR="009309C1" w:rsidRPr="009309C1" w:rsidRDefault="009309C1" w:rsidP="009309C1">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продолжительность  эксплуатации  автобуса  за рубежом, лет;</w:t>
      </w:r>
    </w:p>
    <w:p w:rsidR="009309C1" w:rsidRPr="009309C1" w:rsidRDefault="009309C1" w:rsidP="009309C1">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видов  перевозок,  на  которых  использовался автобус за рубежом;</w:t>
      </w:r>
    </w:p>
    <w:p w:rsidR="009309C1" w:rsidRPr="009309C1" w:rsidRDefault="009309C1" w:rsidP="009309C1">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среднегодовой пробег автобуса за рубежом для g-го вида перевозок, тыс. км;</w:t>
      </w:r>
    </w:p>
    <w:p w:rsidR="009309C1" w:rsidRPr="009309C1" w:rsidRDefault="009309C1" w:rsidP="009309C1">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доля  пробега автобуса для g-го вида перевозок за рубежом.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Среднегодовой  пробег   автобуса  для g-го вида перевозок в Германии   принимается   равным:  для  городских  и  пригородных перевозок -  65 тыс. км, для туристических перевозок - 95 тыс. км, для междугородних перевозок -  135 тыс.  км. Доля пробега автобуса  для g-го  вида  перевозок определяется на основе данных, указанных в справке,  представляемой и заверяемой заказчиком услуг по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При определении фактического  пробега  с  начала  эксплуатации специальных  транспортных  средств  рассчитывается  дополнительная составляющая пробега,  учитывающая работу их двигателя для привода в  действие  специального  навесного  оборудования  в стационарных условиях.   Указанная   составляющая   прибавляется   к   пробегу, определенному по спидометру, и рассчитывается по формуле: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ДЕЛЬТА </w:t>
      </w:r>
      <w:proofErr w:type="spellStart"/>
      <w:r w:rsidRPr="009309C1">
        <w:rPr>
          <w:rFonts w:ascii="Times New Roman" w:eastAsia="Times New Roman" w:hAnsi="Times New Roman" w:cs="Times New Roman"/>
          <w:sz w:val="24"/>
          <w:szCs w:val="24"/>
        </w:rPr>
        <w:t>Lсп</w:t>
      </w:r>
      <w:proofErr w:type="spellEnd"/>
      <w:r w:rsidRPr="009309C1">
        <w:rPr>
          <w:rFonts w:ascii="Times New Roman" w:eastAsia="Times New Roman" w:hAnsi="Times New Roman" w:cs="Times New Roman"/>
          <w:sz w:val="24"/>
          <w:szCs w:val="24"/>
        </w:rPr>
        <w:t xml:space="preserve">   = </w:t>
      </w:r>
      <w:proofErr w:type="spellStart"/>
      <w:r w:rsidRPr="009309C1">
        <w:rPr>
          <w:rFonts w:ascii="Times New Roman" w:eastAsia="Times New Roman" w:hAnsi="Times New Roman" w:cs="Times New Roman"/>
          <w:sz w:val="24"/>
          <w:szCs w:val="24"/>
        </w:rPr>
        <w:t>тау</w:t>
      </w:r>
      <w:proofErr w:type="spellEnd"/>
      <w:r w:rsidRPr="009309C1">
        <w:rPr>
          <w:rFonts w:ascii="Times New Roman" w:eastAsia="Times New Roman" w:hAnsi="Times New Roman" w:cs="Times New Roman"/>
          <w:sz w:val="24"/>
          <w:szCs w:val="24"/>
        </w:rPr>
        <w:t xml:space="preserve"> * </w:t>
      </w:r>
      <w:proofErr w:type="spellStart"/>
      <w:r w:rsidRPr="009309C1">
        <w:rPr>
          <w:rFonts w:ascii="Times New Roman" w:eastAsia="Times New Roman" w:hAnsi="Times New Roman" w:cs="Times New Roman"/>
          <w:sz w:val="24"/>
          <w:szCs w:val="24"/>
        </w:rPr>
        <w:t>kL</w:t>
      </w:r>
      <w:proofErr w:type="spellEnd"/>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где:</w:t>
      </w:r>
    </w:p>
    <w:p w:rsidR="009309C1" w:rsidRPr="009309C1" w:rsidRDefault="009309C1" w:rsidP="009309C1">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тау</w:t>
      </w:r>
      <w:proofErr w:type="spellEnd"/>
      <w:r w:rsidRPr="009309C1">
        <w:rPr>
          <w:rFonts w:ascii="Times New Roman" w:eastAsia="Times New Roman" w:hAnsi="Times New Roman" w:cs="Times New Roman"/>
          <w:sz w:val="24"/>
          <w:szCs w:val="24"/>
        </w:rPr>
        <w:t xml:space="preserve">     -    фактическая    наработка    двигателя    специального транспортного  средства при его работе в стационарных условиях для приведения в действие специального оборудования  на  дату  оценки, </w:t>
      </w:r>
      <w:proofErr w:type="spellStart"/>
      <w:r w:rsidRPr="009309C1">
        <w:rPr>
          <w:rFonts w:ascii="Times New Roman" w:eastAsia="Times New Roman" w:hAnsi="Times New Roman" w:cs="Times New Roman"/>
          <w:sz w:val="24"/>
          <w:szCs w:val="24"/>
        </w:rPr>
        <w:t>моточас</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kL</w:t>
      </w:r>
      <w:proofErr w:type="spellEnd"/>
      <w:r w:rsidRPr="009309C1">
        <w:rPr>
          <w:rFonts w:ascii="Times New Roman" w:eastAsia="Times New Roman" w:hAnsi="Times New Roman" w:cs="Times New Roman"/>
          <w:sz w:val="24"/>
          <w:szCs w:val="24"/>
        </w:rPr>
        <w:t>    - коэффициент приведения наработки двигателя в стационарных условиях к пробегу транспортного средства, км/</w:t>
      </w:r>
      <w:proofErr w:type="spellStart"/>
      <w:r w:rsidRPr="009309C1">
        <w:rPr>
          <w:rFonts w:ascii="Times New Roman" w:eastAsia="Times New Roman" w:hAnsi="Times New Roman" w:cs="Times New Roman"/>
          <w:sz w:val="24"/>
          <w:szCs w:val="24"/>
        </w:rPr>
        <w:t>моточас</w:t>
      </w:r>
      <w:proofErr w:type="spellEnd"/>
      <w:r w:rsidRPr="009309C1">
        <w:rPr>
          <w:rFonts w:ascii="Times New Roman" w:eastAsia="Times New Roman" w:hAnsi="Times New Roman" w:cs="Times New Roman"/>
          <w:sz w:val="24"/>
          <w:szCs w:val="24"/>
        </w:rPr>
        <w:t>.</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Наработка двигателя специального транспортного средства, используемого в стационарных условиях для привода в действие специальной техники или оборудования, на дату оценки определяется по счетчику </w:t>
      </w:r>
      <w:proofErr w:type="spellStart"/>
      <w:r w:rsidRPr="009309C1">
        <w:rPr>
          <w:rFonts w:ascii="Times New Roman" w:eastAsia="Times New Roman" w:hAnsi="Times New Roman" w:cs="Times New Roman"/>
          <w:sz w:val="24"/>
          <w:szCs w:val="24"/>
        </w:rPr>
        <w:t>моточасов</w:t>
      </w:r>
      <w:proofErr w:type="spellEnd"/>
      <w:r w:rsidRPr="009309C1">
        <w:rPr>
          <w:rFonts w:ascii="Times New Roman" w:eastAsia="Times New Roman" w:hAnsi="Times New Roman" w:cs="Times New Roman"/>
          <w:sz w:val="24"/>
          <w:szCs w:val="24"/>
        </w:rPr>
        <w:t xml:space="preserve"> или на основании справки, представляемой и заверяемой заказчиком услуг по оценке транспортного средства. Значения коэффициентов приведения наработки двигателя в стационарных условиях к пробегу для специальных транспортных средств представлены в таблице 1.</w:t>
      </w:r>
    </w:p>
    <w:p w:rsidR="009309C1" w:rsidRPr="009309C1" w:rsidRDefault="009309C1" w:rsidP="009309C1">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Таблица 1</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Коэффициенты приведения</w:t>
      </w:r>
      <w:r w:rsidRPr="009309C1">
        <w:rPr>
          <w:rFonts w:ascii="Times New Roman" w:eastAsia="Times New Roman" w:hAnsi="Times New Roman" w:cs="Times New Roman"/>
          <w:sz w:val="24"/>
          <w:szCs w:val="24"/>
        </w:rPr>
        <w:br/>
        <w:t>наработки двигателя в стационарных условиях</w:t>
      </w:r>
      <w:r w:rsidRPr="009309C1">
        <w:rPr>
          <w:rFonts w:ascii="Times New Roman" w:eastAsia="Times New Roman" w:hAnsi="Times New Roman" w:cs="Times New Roman"/>
          <w:sz w:val="24"/>
          <w:szCs w:val="24"/>
        </w:rPr>
        <w:br/>
        <w:t>к пробегу специального транспортного средства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0"/>
        <w:gridCol w:w="4650"/>
      </w:tblGrid>
      <w:tr w:rsidR="009309C1" w:rsidRPr="009309C1" w:rsidTr="009309C1">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Тип транспортного средства          </w:t>
            </w:r>
          </w:p>
        </w:tc>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Коэффициент , км/</w:t>
            </w:r>
            <w:proofErr w:type="spellStart"/>
            <w:r w:rsidRPr="009309C1">
              <w:rPr>
                <w:rFonts w:ascii="Times New Roman" w:eastAsia="Times New Roman" w:hAnsi="Times New Roman" w:cs="Times New Roman"/>
                <w:sz w:val="24"/>
                <w:szCs w:val="24"/>
              </w:rPr>
              <w:t>моточас</w:t>
            </w:r>
            <w:proofErr w:type="spellEnd"/>
          </w:p>
        </w:tc>
      </w:tr>
      <w:tr w:rsidR="009309C1" w:rsidRPr="009309C1" w:rsidTr="009309C1">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Грузовые автомобили и автобусы</w:t>
            </w:r>
          </w:p>
        </w:tc>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25</w:t>
            </w:r>
          </w:p>
        </w:tc>
      </w:tr>
      <w:tr w:rsidR="009309C1" w:rsidRPr="009309C1" w:rsidTr="009309C1">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Пожарные автомобили</w:t>
            </w:r>
          </w:p>
        </w:tc>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50</w:t>
            </w:r>
          </w:p>
        </w:tc>
      </w:tr>
      <w:tr w:rsidR="009309C1" w:rsidRPr="009309C1" w:rsidTr="009309C1">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Гусеничные машины, специальные колесные шасси и тягачи</w:t>
            </w:r>
          </w:p>
        </w:tc>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15</w:t>
            </w:r>
          </w:p>
        </w:tc>
      </w:tr>
      <w:tr w:rsidR="009309C1" w:rsidRPr="009309C1" w:rsidTr="009309C1">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Трактора колесные                              </w:t>
            </w:r>
          </w:p>
        </w:tc>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10</w:t>
            </w:r>
          </w:p>
        </w:tc>
      </w:tr>
      <w:tr w:rsidR="009309C1" w:rsidRPr="009309C1" w:rsidTr="009309C1">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Трактора гусеничные</w:t>
            </w:r>
          </w:p>
        </w:tc>
        <w:tc>
          <w:tcPr>
            <w:tcW w:w="465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w:t>
            </w:r>
          </w:p>
        </w:tc>
      </w:tr>
    </w:tbl>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Фактическое значение пробега с начала эксплуатации специального транспортного средства, у которого измерение фактической наработки конструктивно предусмотрено только в </w:t>
      </w:r>
      <w:proofErr w:type="spellStart"/>
      <w:r w:rsidRPr="009309C1">
        <w:rPr>
          <w:rFonts w:ascii="Times New Roman" w:eastAsia="Times New Roman" w:hAnsi="Times New Roman" w:cs="Times New Roman"/>
          <w:sz w:val="24"/>
          <w:szCs w:val="24"/>
        </w:rPr>
        <w:t>моточасах</w:t>
      </w:r>
      <w:proofErr w:type="spellEnd"/>
      <w:r w:rsidRPr="009309C1">
        <w:rPr>
          <w:rFonts w:ascii="Times New Roman" w:eastAsia="Times New Roman" w:hAnsi="Times New Roman" w:cs="Times New Roman"/>
          <w:sz w:val="24"/>
          <w:szCs w:val="24"/>
        </w:rPr>
        <w:t>, может быть рассчитано через фактическое значение наработки.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При расчете фактического пробега с начала эксплуатации </w:t>
      </w:r>
      <w:proofErr w:type="spellStart"/>
      <w:r w:rsidRPr="009309C1">
        <w:rPr>
          <w:rFonts w:ascii="Times New Roman" w:eastAsia="Times New Roman" w:hAnsi="Times New Roman" w:cs="Times New Roman"/>
          <w:sz w:val="24"/>
          <w:szCs w:val="24"/>
        </w:rPr>
        <w:t>мототранспортных</w:t>
      </w:r>
      <w:proofErr w:type="spellEnd"/>
      <w:r w:rsidRPr="009309C1">
        <w:rPr>
          <w:rFonts w:ascii="Times New Roman" w:eastAsia="Times New Roman" w:hAnsi="Times New Roman" w:cs="Times New Roman"/>
          <w:sz w:val="24"/>
          <w:szCs w:val="24"/>
        </w:rPr>
        <w:t xml:space="preserve"> средств их среднегодовой пробег в Российской Федерации принимается равным 10 тыс. км. В общем случае, учитывающем частичную эксплуатацию </w:t>
      </w:r>
      <w:proofErr w:type="spellStart"/>
      <w:r w:rsidRPr="009309C1">
        <w:rPr>
          <w:rFonts w:ascii="Times New Roman" w:eastAsia="Times New Roman" w:hAnsi="Times New Roman" w:cs="Times New Roman"/>
          <w:sz w:val="24"/>
          <w:szCs w:val="24"/>
        </w:rPr>
        <w:t>мототранспортного</w:t>
      </w:r>
      <w:proofErr w:type="spellEnd"/>
      <w:r w:rsidRPr="009309C1">
        <w:rPr>
          <w:rFonts w:ascii="Times New Roman" w:eastAsia="Times New Roman" w:hAnsi="Times New Roman" w:cs="Times New Roman"/>
          <w:sz w:val="24"/>
          <w:szCs w:val="24"/>
        </w:rPr>
        <w:t xml:space="preserve"> средства за рубежом, пробег </w:t>
      </w:r>
      <w:proofErr w:type="spellStart"/>
      <w:r w:rsidRPr="009309C1">
        <w:rPr>
          <w:rFonts w:ascii="Times New Roman" w:eastAsia="Times New Roman" w:hAnsi="Times New Roman" w:cs="Times New Roman"/>
          <w:sz w:val="24"/>
          <w:szCs w:val="24"/>
        </w:rPr>
        <w:t>мототранспортного</w:t>
      </w:r>
      <w:proofErr w:type="spellEnd"/>
      <w:r w:rsidRPr="009309C1">
        <w:rPr>
          <w:rFonts w:ascii="Times New Roman" w:eastAsia="Times New Roman" w:hAnsi="Times New Roman" w:cs="Times New Roman"/>
          <w:sz w:val="24"/>
          <w:szCs w:val="24"/>
        </w:rPr>
        <w:t xml:space="preserve"> средства с начала эксплуатации рассчитывается с использованием следующих параметров:</w:t>
      </w:r>
    </w:p>
    <w:p w:rsidR="009309C1" w:rsidRPr="009309C1" w:rsidRDefault="009309C1" w:rsidP="009309C1">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продолжительность   эксплуатации    </w:t>
      </w:r>
      <w:proofErr w:type="spellStart"/>
      <w:r w:rsidRPr="009309C1">
        <w:rPr>
          <w:rFonts w:ascii="Times New Roman" w:eastAsia="Times New Roman" w:hAnsi="Times New Roman" w:cs="Times New Roman"/>
          <w:sz w:val="24"/>
          <w:szCs w:val="24"/>
        </w:rPr>
        <w:t>мототранспортного</w:t>
      </w:r>
      <w:proofErr w:type="spellEnd"/>
      <w:r w:rsidRPr="009309C1">
        <w:rPr>
          <w:rFonts w:ascii="Times New Roman" w:eastAsia="Times New Roman" w:hAnsi="Times New Roman" w:cs="Times New Roman"/>
          <w:sz w:val="24"/>
          <w:szCs w:val="24"/>
        </w:rPr>
        <w:t xml:space="preserve"> средства за рубежом, лет;</w:t>
      </w:r>
    </w:p>
    <w:p w:rsidR="009309C1" w:rsidRPr="009309C1" w:rsidRDefault="009309C1" w:rsidP="009309C1">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xml:space="preserve">среднегодовой  пробег  </w:t>
      </w:r>
      <w:proofErr w:type="spellStart"/>
      <w:r w:rsidRPr="009309C1">
        <w:rPr>
          <w:rFonts w:ascii="Times New Roman" w:eastAsia="Times New Roman" w:hAnsi="Times New Roman" w:cs="Times New Roman"/>
          <w:sz w:val="24"/>
          <w:szCs w:val="24"/>
        </w:rPr>
        <w:t>мототранспортного</w:t>
      </w:r>
      <w:proofErr w:type="spellEnd"/>
      <w:r w:rsidRPr="009309C1">
        <w:rPr>
          <w:rFonts w:ascii="Times New Roman" w:eastAsia="Times New Roman" w:hAnsi="Times New Roman" w:cs="Times New Roman"/>
          <w:sz w:val="24"/>
          <w:szCs w:val="24"/>
        </w:rPr>
        <w:t>  средства  за рубежом, тыс. км;</w:t>
      </w:r>
    </w:p>
    <w:p w:rsidR="009309C1" w:rsidRPr="009309C1" w:rsidRDefault="009309C1" w:rsidP="009309C1">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продолжительность    эксплуатации    </w:t>
      </w:r>
      <w:proofErr w:type="spellStart"/>
      <w:r w:rsidRPr="009309C1">
        <w:rPr>
          <w:rFonts w:ascii="Times New Roman" w:eastAsia="Times New Roman" w:hAnsi="Times New Roman" w:cs="Times New Roman"/>
          <w:sz w:val="24"/>
          <w:szCs w:val="24"/>
        </w:rPr>
        <w:t>мототранспортного</w:t>
      </w:r>
      <w:proofErr w:type="spellEnd"/>
      <w:r w:rsidRPr="009309C1">
        <w:rPr>
          <w:rFonts w:ascii="Times New Roman" w:eastAsia="Times New Roman" w:hAnsi="Times New Roman" w:cs="Times New Roman"/>
          <w:sz w:val="24"/>
          <w:szCs w:val="24"/>
        </w:rPr>
        <w:t xml:space="preserve"> средства в Российской Федерации, лет.</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Возраст транспортного  средства на дату оценки определяется по регистрационным документам.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Величина коэффициентов К1, К2, К3  установлена положением [8]. Коэффициент К1  имеет  следующие  значения:  для  первой  категории условий эксплуатации - 1,0;  для второй - 0,9;  для третьей - 0,8; для  четвертой  -  0,7;  для  пятой  -  0,6. Категория условий эксплуатации  определяется в соответствии с классификацией условий эксплуатации,  в зависимости от  вида дорожного   покрытия,   рельефа   местности   и  условий  движения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Коэффициент  К2 имеет следующие значения:  базовый автомобиль-1,00;  седельный тягач - 0,95; автомобиль с одним прицепом - 0,90; автомобиль с двумя прицепами или автомобиль - самосвал при  работе на плечах ездки свыше 5 км -  0,85;  автомобиль - самосвал с одним прицепом или при работе на коротких плечах ездки (до 5 км) - 0,80; автомобили - самосвалы с двумя прицепами - 0,75.</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Коэффициент К3 имеет  следующие  значения   для   районов   с различным видом климата: умеренно теплый, умеренно теплый влажный, теплый влажный -  1,1; умеренный - 1,0; жаркий сухой, очень жаркий сухой,  умеренно холодный -  0,9; холодный - 0,8; очень холодный - 0,7.  Для районов с высокой  агрессивностью  окружающей  среды  по отношению к автомобилям (в основном побережье морей и океанов),  а также  при  постоянном  использовании  автомобилей  при  перевозке химических   грузов,   вызывающих  интенсивную  коррозию  деталей, значение коэффициента  снижается на 10%.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3.2.1.2.2.3. Расчет  физического  износа  с  учетом возраста и пробега транспортного средства с начала эксплуатации проводится с использованием следующих параметров:</w:t>
      </w:r>
    </w:p>
    <w:p w:rsidR="009309C1" w:rsidRPr="009309C1" w:rsidRDefault="009309C1" w:rsidP="009309C1">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основание натуральных логарифмов, е ~= 2,72;</w:t>
      </w:r>
    </w:p>
    <w:p w:rsidR="009309C1" w:rsidRPr="009309C1" w:rsidRDefault="009309C1" w:rsidP="009309C1">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функция,  зависящая от возраста и фактического пробега транспортного средства с начала эксплуатации.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Вид функции  для  различных  видов  транспортных  средств определяется в соответствии с таблицей 2.</w:t>
      </w:r>
    </w:p>
    <w:p w:rsidR="009309C1" w:rsidRPr="009309C1" w:rsidRDefault="009309C1" w:rsidP="009309C1">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Таблица 2</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Параметрическое описание функции, зависящей от фактического возраста и фактического пробега с начала эксплуатации, для различных видов транспортных средств</w:t>
      </w:r>
    </w:p>
    <w:tbl>
      <w:tblPr>
        <w:tblW w:w="8445"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10"/>
        <w:gridCol w:w="4845"/>
        <w:gridCol w:w="3090"/>
      </w:tblGrid>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Вид транспортного средства</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Вид зависимости</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Легковые автомобили отечественные</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0,07* +0,0035*</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2</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Грузовые бортовые автомобили отечественные</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=0,1* +0,003*</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Тягачи отечественные</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=0,09* +0,002*</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Самосвалы отечественные</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=0,15* +0,0025*</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Специализированные отечественные</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=0,14* +0,002*</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6</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Автобусы отечественные</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=0,16* +0,001*</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Легковые автомобили европейского производства</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=0,05* +0,0025*</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Легковые автомобили американского производства</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=0,055* +0,003*</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Легковые автомобили азиатского производства (кроме Японии)</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=0,0605* +0,0032*</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10</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Легковые автомобили производства Японии</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=0,045* +0,002*</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11</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Грузовые автомобили зарубежного производства</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=0,09* +0,002*</w:t>
            </w:r>
          </w:p>
        </w:tc>
      </w:tr>
      <w:tr w:rsidR="009309C1" w:rsidRPr="009309C1" w:rsidTr="009309C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12</w:t>
            </w:r>
          </w:p>
        </w:tc>
        <w:tc>
          <w:tcPr>
            <w:tcW w:w="484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Автобусы зарубежного производства</w:t>
            </w:r>
          </w:p>
        </w:tc>
        <w:tc>
          <w:tcPr>
            <w:tcW w:w="3090"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=0,12* +0,001*</w:t>
            </w:r>
          </w:p>
        </w:tc>
      </w:tr>
    </w:tbl>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При расчете физического износа транспортных средств, используемых в автошколах для подготовки водителей, рассчитанное значение увеличивается на 20%.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Определение физического износа </w:t>
      </w: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xml:space="preserve"> - строительной техники производится в зависимости от возраста в соответствии с данными таблицы 3.</w:t>
      </w:r>
    </w:p>
    <w:p w:rsidR="009309C1" w:rsidRPr="009309C1" w:rsidRDefault="009309C1" w:rsidP="009309C1">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Таблица 3</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Величина физического износа дорожно-строительной техники, %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5"/>
        <w:gridCol w:w="405"/>
        <w:gridCol w:w="405"/>
        <w:gridCol w:w="405"/>
        <w:gridCol w:w="405"/>
        <w:gridCol w:w="405"/>
        <w:gridCol w:w="405"/>
        <w:gridCol w:w="405"/>
        <w:gridCol w:w="405"/>
        <w:gridCol w:w="405"/>
        <w:gridCol w:w="405"/>
      </w:tblGrid>
      <w:tr w:rsidR="009309C1" w:rsidRPr="009309C1" w:rsidTr="009309C1">
        <w:trPr>
          <w:tblCellSpacing w:w="0" w:type="dxa"/>
        </w:trPr>
        <w:tc>
          <w:tcPr>
            <w:tcW w:w="4725" w:type="dxa"/>
            <w:vMerge w:val="restart"/>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Вид техники             </w:t>
            </w:r>
          </w:p>
        </w:tc>
        <w:tc>
          <w:tcPr>
            <w:tcW w:w="4050" w:type="dxa"/>
            <w:gridSpan w:val="10"/>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Возраст, лет       </w:t>
            </w:r>
          </w:p>
        </w:tc>
      </w:tr>
      <w:tr w:rsidR="009309C1" w:rsidRPr="009309C1" w:rsidTr="009309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09C1" w:rsidRPr="009309C1" w:rsidRDefault="009309C1" w:rsidP="009309C1">
            <w:pPr>
              <w:spacing w:after="0" w:line="240" w:lineRule="auto"/>
              <w:rPr>
                <w:rFonts w:ascii="Times New Roman" w:eastAsia="Times New Roman" w:hAnsi="Times New Roman" w:cs="Times New Roman"/>
                <w:sz w:val="24"/>
                <w:szCs w:val="24"/>
              </w:rPr>
            </w:pP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6</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10</w:t>
            </w:r>
          </w:p>
        </w:tc>
      </w:tr>
      <w:tr w:rsidR="009309C1" w:rsidRPr="009309C1" w:rsidTr="009309C1">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Автогрейдеры                     </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6</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33</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40</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60</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90</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99</w:t>
            </w:r>
          </w:p>
        </w:tc>
      </w:tr>
      <w:tr w:rsidR="009309C1" w:rsidRPr="009309C1" w:rsidTr="009309C1">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Погрузчики фронтальные </w:t>
            </w:r>
            <w:proofErr w:type="spellStart"/>
            <w:r w:rsidRPr="009309C1">
              <w:rPr>
                <w:rFonts w:ascii="Times New Roman" w:eastAsia="Times New Roman" w:hAnsi="Times New Roman" w:cs="Times New Roman"/>
                <w:sz w:val="24"/>
                <w:szCs w:val="24"/>
              </w:rPr>
              <w:t>одноков</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шовые</w:t>
            </w:r>
            <w:proofErr w:type="spellEnd"/>
            <w:r w:rsidRPr="009309C1">
              <w:rPr>
                <w:rFonts w:ascii="Times New Roman" w:eastAsia="Times New Roman" w:hAnsi="Times New Roman" w:cs="Times New Roman"/>
                <w:sz w:val="24"/>
                <w:szCs w:val="24"/>
              </w:rPr>
              <w:t>                            </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22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29</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46</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52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68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75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88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95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br/>
              <w:t>96</w:t>
            </w:r>
          </w:p>
        </w:tc>
      </w:tr>
      <w:tr w:rsidR="009309C1" w:rsidRPr="009309C1" w:rsidTr="009309C1">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Экскаваторы одноковшовые         </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30</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54</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67</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95</w:t>
            </w:r>
          </w:p>
        </w:tc>
      </w:tr>
      <w:tr w:rsidR="009309C1" w:rsidRPr="009309C1" w:rsidTr="009309C1">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Дорожные катки                   </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39</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50</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97</w:t>
            </w:r>
          </w:p>
        </w:tc>
      </w:tr>
      <w:tr w:rsidR="009309C1" w:rsidRPr="009309C1" w:rsidTr="009309C1">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Прочая </w:t>
            </w: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xml:space="preserve"> - строительная     </w:t>
            </w:r>
            <w:r w:rsidRPr="009309C1">
              <w:rPr>
                <w:rFonts w:ascii="Times New Roman" w:eastAsia="Times New Roman" w:hAnsi="Times New Roman" w:cs="Times New Roman"/>
                <w:sz w:val="24"/>
                <w:szCs w:val="24"/>
              </w:rPr>
              <w:br/>
              <w:t>техника                          </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16</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28</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44</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62</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76</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87</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94</w:t>
            </w:r>
          </w:p>
        </w:tc>
        <w:tc>
          <w:tcPr>
            <w:tcW w:w="40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96</w:t>
            </w:r>
          </w:p>
        </w:tc>
      </w:tr>
    </w:tbl>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Физический износ гусеничных тракторов устанавливается равным 12% в год, колесных тракторов - 10% в год независимо от пробега. Физический износ прицепов для легковых автомобилей и жилых автомобилей (типа автомобиль - дача) устанавливается равным 8% в год независимо от пробега.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3.2.1.2.2.4. При наличии информации только о продолжительности эксплуатации или только о пробеге с начала эксплуатации транспортного средства, являющегося собственностью юридического лица, физический износ транспортных средств может быть рассчитан в соответствии с нормами амортизации. Расчет в данном случае проводится с использованием следующих параметров:</w:t>
      </w:r>
    </w:p>
    <w:p w:rsidR="009309C1" w:rsidRPr="009309C1" w:rsidRDefault="009309C1" w:rsidP="009309C1">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норма амортизационных отчислений по пробегу,  %/1000  км пробега;</w:t>
      </w:r>
    </w:p>
    <w:p w:rsidR="009309C1" w:rsidRPr="009309C1" w:rsidRDefault="009309C1" w:rsidP="009309C1">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годовая норма амортизационных отчислений, %/год.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3.2.3. При   определении  остаточной  стоимости  транспортного средства учет замены агрегатов базовой комплектации на аналогичные проводится при условии,  что замена произведена на агрегаты той же модели.   Рекомендуется   учитывать   замену  основных  агрегатов, стоимость которых в </w:t>
      </w:r>
      <w:r w:rsidRPr="009309C1">
        <w:rPr>
          <w:rFonts w:ascii="Times New Roman" w:eastAsia="Times New Roman" w:hAnsi="Times New Roman" w:cs="Times New Roman"/>
          <w:sz w:val="24"/>
          <w:szCs w:val="24"/>
        </w:rPr>
        <w:lastRenderedPageBreak/>
        <w:t>новом состоянии на дату оценки в месте  оценки составляет   не   менее   5%   от ,  а  также  замену  шин  и аккумуляторов.  Замена должна быть  документально  или  фактически подтверждена   (запись   в   паспорте  транспортного  средства для номерных агрегатов,  оплаченный  заказ  -  наряд  предприятия   по техническому обслуживанию и ремонту транспортных средств, запись в сервисной книжке,  маркировка  предприятия  -  изготовителя   даты выпуска   агрегата  или  узла  более  поздняя,  чем  дата  выпуска транспортного средства и т.п.).</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3.2.3.1. Расчет  стоимости  нового  агрегата  (узла,  системы, механизма) базовой  комплектации  ,  установленного  при  замене аналогичного   агрегата,   на  дату   оценки  проводится  рыночным методом,  который основывается  на определении рыночной  стоимости нового  агрегата  на  дату  оценки  в  месте оценки статистическим выборочным методом. В качестве исходной информации при определении рыночной   стоимости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автосалонов,  </w:t>
      </w:r>
      <w:proofErr w:type="spellStart"/>
      <w:r w:rsidRPr="009309C1">
        <w:rPr>
          <w:rFonts w:ascii="Times New Roman" w:eastAsia="Times New Roman" w:hAnsi="Times New Roman" w:cs="Times New Roman"/>
          <w:sz w:val="24"/>
          <w:szCs w:val="24"/>
        </w:rPr>
        <w:t>автоцентров</w:t>
      </w:r>
      <w:proofErr w:type="spellEnd"/>
      <w:r w:rsidRPr="009309C1">
        <w:rPr>
          <w:rFonts w:ascii="Times New Roman" w:eastAsia="Times New Roman" w:hAnsi="Times New Roman" w:cs="Times New Roman"/>
          <w:sz w:val="24"/>
          <w:szCs w:val="24"/>
        </w:rPr>
        <w:t>  и  т.д.), периодических  и справочных изданий.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3.2.3.2. Физический   износ   i-го  агрегата  (узла,  системы, механизма)  базовой  комплектации , установленного  при замене аналогичного агрегата,  на  дату  оценки  определяется  следующими методами:   метод   расчета   физического   износа   с   контролем технического  состояния; нормативный  метод  с   корректированием; расчетный метод с учетом возраста и пробега с начала эксплуатации. При  замене  на  капитально  отремонтированный  агрегат   величина рассчитанного физического износа  И  дополнительно увеличивается на 20%.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3.2.3.2.1. При  оценке  физического  износа  i-го  агрегата  с контролем  технического  состояния  расчет  износа  на дату оценки проводится с использованием следующих параметров:</w:t>
      </w:r>
    </w:p>
    <w:p w:rsidR="009309C1" w:rsidRPr="009309C1" w:rsidRDefault="009309C1" w:rsidP="009309C1">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эффективный пробег (возраст) агрегата с даты замены  на дату  оценки,  определенный  по  результатам контроля технического состояния, тыс. км (лет, </w:t>
      </w:r>
      <w:proofErr w:type="spellStart"/>
      <w:r w:rsidRPr="009309C1">
        <w:rPr>
          <w:rFonts w:ascii="Times New Roman" w:eastAsia="Times New Roman" w:hAnsi="Times New Roman" w:cs="Times New Roman"/>
          <w:sz w:val="24"/>
          <w:szCs w:val="24"/>
        </w:rPr>
        <w:t>моточасов</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нормативный пробег (срок  службы)  агрегата  до  списания (капитального ремонта) на дату оценки, тыс. км (лет, </w:t>
      </w:r>
      <w:proofErr w:type="spellStart"/>
      <w:r w:rsidRPr="009309C1">
        <w:rPr>
          <w:rFonts w:ascii="Times New Roman" w:eastAsia="Times New Roman" w:hAnsi="Times New Roman" w:cs="Times New Roman"/>
          <w:sz w:val="24"/>
          <w:szCs w:val="24"/>
        </w:rPr>
        <w:t>моточасов</w:t>
      </w:r>
      <w:proofErr w:type="spellEnd"/>
      <w:r w:rsidRPr="009309C1">
        <w:rPr>
          <w:rFonts w:ascii="Times New Roman" w:eastAsia="Times New Roman" w:hAnsi="Times New Roman" w:cs="Times New Roman"/>
          <w:sz w:val="24"/>
          <w:szCs w:val="24"/>
        </w:rPr>
        <w:t>).</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Значения эффективного пробега (возраста) на дату оценки определяются по результатам контроля технического состояния (диагностики) агрегатов транспортного средства. При определении эффективного пробега (возраста) необходимо учитывать критерии списания (направления в капитальный ремонт) агрегатов. Агрегат транспортного средства направляется в капитальный ремонт или списывается по следующим критериям [8]:</w:t>
      </w:r>
    </w:p>
    <w:p w:rsidR="009309C1" w:rsidRPr="009309C1" w:rsidRDefault="009309C1" w:rsidP="009309C1">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базовая и основные детали требуют ремонта с полной разборкой агрегата;</w:t>
      </w:r>
    </w:p>
    <w:p w:rsidR="009309C1" w:rsidRPr="009309C1" w:rsidRDefault="009309C1" w:rsidP="009309C1">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работоспособность агрегата не может быть восстановлена по техническим причинам или ее восстановление экономически нецелесообразно путем проведения текущего ремонта. Текущий ремонт предназначен для обеспечения работоспособности агрегата путем восстановления или замены всех его деталей, кроме базовых.</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Перечень основных агрегатов автотранспортных средств, их базовых и основных деталей приведен в таблице 4.</w:t>
      </w:r>
    </w:p>
    <w:p w:rsidR="009309C1" w:rsidRPr="009309C1" w:rsidRDefault="009309C1" w:rsidP="009309C1">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Таблица 4</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Перечень основных агрегатов автомобиля, их базовых и основных деталей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5"/>
        <w:gridCol w:w="2835"/>
        <w:gridCol w:w="3375"/>
      </w:tblGrid>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Агрегаты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Базовые детали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Основные детали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Двигатель с       </w:t>
            </w:r>
            <w:r w:rsidRPr="009309C1">
              <w:rPr>
                <w:rFonts w:ascii="Times New Roman" w:eastAsia="Times New Roman" w:hAnsi="Times New Roman" w:cs="Times New Roman"/>
                <w:sz w:val="24"/>
                <w:szCs w:val="24"/>
              </w:rPr>
              <w:br/>
              <w:t>картером сцепления</w:t>
            </w:r>
            <w:r w:rsidRPr="009309C1">
              <w:rPr>
                <w:rFonts w:ascii="Times New Roman" w:eastAsia="Times New Roman" w:hAnsi="Times New Roman" w:cs="Times New Roman"/>
                <w:sz w:val="24"/>
                <w:szCs w:val="24"/>
              </w:rPr>
              <w:br/>
              <w:t>в сборе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Блок цилиндров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Головка цилиндров, ко-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ленчатый</w:t>
            </w:r>
            <w:proofErr w:type="spellEnd"/>
            <w:r w:rsidRPr="009309C1">
              <w:rPr>
                <w:rFonts w:ascii="Times New Roman" w:eastAsia="Times New Roman" w:hAnsi="Times New Roman" w:cs="Times New Roman"/>
                <w:sz w:val="24"/>
                <w:szCs w:val="24"/>
              </w:rPr>
              <w:t xml:space="preserve"> вал, маховик,  </w:t>
            </w:r>
            <w:r w:rsidRPr="009309C1">
              <w:rPr>
                <w:rFonts w:ascii="Times New Roman" w:eastAsia="Times New Roman" w:hAnsi="Times New Roman" w:cs="Times New Roman"/>
                <w:sz w:val="24"/>
                <w:szCs w:val="24"/>
              </w:rPr>
              <w:br/>
              <w:t>распределительный вал,  </w:t>
            </w:r>
            <w:r w:rsidRPr="009309C1">
              <w:rPr>
                <w:rFonts w:ascii="Times New Roman" w:eastAsia="Times New Roman" w:hAnsi="Times New Roman" w:cs="Times New Roman"/>
                <w:sz w:val="24"/>
                <w:szCs w:val="24"/>
              </w:rPr>
              <w:br/>
              <w:t>картер сцепления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Коробка передач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Картер коробки      </w:t>
            </w:r>
            <w:r w:rsidRPr="009309C1">
              <w:rPr>
                <w:rFonts w:ascii="Times New Roman" w:eastAsia="Times New Roman" w:hAnsi="Times New Roman" w:cs="Times New Roman"/>
                <w:sz w:val="24"/>
                <w:szCs w:val="24"/>
              </w:rPr>
              <w:br/>
              <w:t>передач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Крышка картера верхняя, </w:t>
            </w:r>
            <w:r w:rsidRPr="009309C1">
              <w:rPr>
                <w:rFonts w:ascii="Times New Roman" w:eastAsia="Times New Roman" w:hAnsi="Times New Roman" w:cs="Times New Roman"/>
                <w:sz w:val="24"/>
                <w:szCs w:val="24"/>
              </w:rPr>
              <w:br/>
              <w:t>удлинитель коробки пере-</w:t>
            </w:r>
            <w:r w:rsidRPr="009309C1">
              <w:rPr>
                <w:rFonts w:ascii="Times New Roman" w:eastAsia="Times New Roman" w:hAnsi="Times New Roman" w:cs="Times New Roman"/>
                <w:sz w:val="24"/>
                <w:szCs w:val="24"/>
              </w:rPr>
              <w:br/>
              <w:t xml:space="preserve">дач, первичный, </w:t>
            </w:r>
            <w:proofErr w:type="spellStart"/>
            <w:r w:rsidRPr="009309C1">
              <w:rPr>
                <w:rFonts w:ascii="Times New Roman" w:eastAsia="Times New Roman" w:hAnsi="Times New Roman" w:cs="Times New Roman"/>
                <w:sz w:val="24"/>
                <w:szCs w:val="24"/>
              </w:rPr>
              <w:t>вторич</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ный</w:t>
            </w:r>
            <w:proofErr w:type="spellEnd"/>
            <w:r w:rsidRPr="009309C1">
              <w:rPr>
                <w:rFonts w:ascii="Times New Roman" w:eastAsia="Times New Roman" w:hAnsi="Times New Roman" w:cs="Times New Roman"/>
                <w:sz w:val="24"/>
                <w:szCs w:val="24"/>
              </w:rPr>
              <w:t xml:space="preserve"> и промежуточные валы</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Гидромеханическая </w:t>
            </w:r>
            <w:r w:rsidRPr="009309C1">
              <w:rPr>
                <w:rFonts w:ascii="Times New Roman" w:eastAsia="Times New Roman" w:hAnsi="Times New Roman" w:cs="Times New Roman"/>
                <w:sz w:val="24"/>
                <w:szCs w:val="24"/>
              </w:rPr>
              <w:br/>
              <w:t>передача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Картер механического</w:t>
            </w:r>
            <w:r w:rsidRPr="009309C1">
              <w:rPr>
                <w:rFonts w:ascii="Times New Roman" w:eastAsia="Times New Roman" w:hAnsi="Times New Roman" w:cs="Times New Roman"/>
                <w:sz w:val="24"/>
                <w:szCs w:val="24"/>
              </w:rPr>
              <w:br/>
              <w:t>редуктора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Корпус двойного </w:t>
            </w:r>
            <w:proofErr w:type="spellStart"/>
            <w:r w:rsidRPr="009309C1">
              <w:rPr>
                <w:rFonts w:ascii="Times New Roman" w:eastAsia="Times New Roman" w:hAnsi="Times New Roman" w:cs="Times New Roman"/>
                <w:sz w:val="24"/>
                <w:szCs w:val="24"/>
              </w:rPr>
              <w:t>фрикцио</w:t>
            </w:r>
            <w:proofErr w:type="spellEnd"/>
            <w:r w:rsidRPr="009309C1">
              <w:rPr>
                <w:rFonts w:ascii="Times New Roman" w:eastAsia="Times New Roman" w:hAnsi="Times New Roman" w:cs="Times New Roman"/>
                <w:sz w:val="24"/>
                <w:szCs w:val="24"/>
              </w:rPr>
              <w:t>-</w:t>
            </w:r>
            <w:r w:rsidRPr="009309C1">
              <w:rPr>
                <w:rFonts w:ascii="Times New Roman" w:eastAsia="Times New Roman" w:hAnsi="Times New Roman" w:cs="Times New Roman"/>
                <w:sz w:val="24"/>
                <w:szCs w:val="24"/>
              </w:rPr>
              <w:br/>
              <w:t>на, первичный, вторичный</w:t>
            </w:r>
            <w:r w:rsidRPr="009309C1">
              <w:rPr>
                <w:rFonts w:ascii="Times New Roman" w:eastAsia="Times New Roman" w:hAnsi="Times New Roman" w:cs="Times New Roman"/>
                <w:sz w:val="24"/>
                <w:szCs w:val="24"/>
              </w:rPr>
              <w:br/>
              <w:t>и промежуточные валы,   </w:t>
            </w:r>
            <w:r w:rsidRPr="009309C1">
              <w:rPr>
                <w:rFonts w:ascii="Times New Roman" w:eastAsia="Times New Roman" w:hAnsi="Times New Roman" w:cs="Times New Roman"/>
                <w:sz w:val="24"/>
                <w:szCs w:val="24"/>
              </w:rPr>
              <w:br/>
              <w:t>турбинное и насосное ко-</w:t>
            </w:r>
            <w:r w:rsidRPr="009309C1">
              <w:rPr>
                <w:rFonts w:ascii="Times New Roman" w:eastAsia="Times New Roman" w:hAnsi="Times New Roman" w:cs="Times New Roman"/>
                <w:sz w:val="24"/>
                <w:szCs w:val="24"/>
              </w:rPr>
              <w:br/>
              <w:t>леса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Карданная передача</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Труба (трубы) кар-  </w:t>
            </w:r>
            <w:r w:rsidRPr="009309C1">
              <w:rPr>
                <w:rFonts w:ascii="Times New Roman" w:eastAsia="Times New Roman" w:hAnsi="Times New Roman" w:cs="Times New Roman"/>
                <w:sz w:val="24"/>
                <w:szCs w:val="24"/>
              </w:rPr>
              <w:br/>
              <w:t>данного вала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Фланец - вилка, вилка   </w:t>
            </w:r>
            <w:r w:rsidRPr="009309C1">
              <w:rPr>
                <w:rFonts w:ascii="Times New Roman" w:eastAsia="Times New Roman" w:hAnsi="Times New Roman" w:cs="Times New Roman"/>
                <w:sz w:val="24"/>
                <w:szCs w:val="24"/>
              </w:rPr>
              <w:br/>
              <w:t>скользящая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Задний мост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Картер заднего моста</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Кожух полуоси, картер   </w:t>
            </w:r>
            <w:r w:rsidRPr="009309C1">
              <w:rPr>
                <w:rFonts w:ascii="Times New Roman" w:eastAsia="Times New Roman" w:hAnsi="Times New Roman" w:cs="Times New Roman"/>
                <w:sz w:val="24"/>
                <w:szCs w:val="24"/>
              </w:rPr>
              <w:br/>
              <w:t>редуктора, стакан под-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шипников</w:t>
            </w:r>
            <w:proofErr w:type="spellEnd"/>
            <w:r w:rsidRPr="009309C1">
              <w:rPr>
                <w:rFonts w:ascii="Times New Roman" w:eastAsia="Times New Roman" w:hAnsi="Times New Roman" w:cs="Times New Roman"/>
                <w:sz w:val="24"/>
                <w:szCs w:val="24"/>
              </w:rPr>
              <w:t xml:space="preserve">, чашки </w:t>
            </w:r>
            <w:proofErr w:type="spellStart"/>
            <w:r w:rsidRPr="009309C1">
              <w:rPr>
                <w:rFonts w:ascii="Times New Roman" w:eastAsia="Times New Roman" w:hAnsi="Times New Roman" w:cs="Times New Roman"/>
                <w:sz w:val="24"/>
                <w:szCs w:val="24"/>
              </w:rPr>
              <w:t>диффе</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ренциала</w:t>
            </w:r>
            <w:proofErr w:type="spellEnd"/>
            <w:r w:rsidRPr="009309C1">
              <w:rPr>
                <w:rFonts w:ascii="Times New Roman" w:eastAsia="Times New Roman" w:hAnsi="Times New Roman" w:cs="Times New Roman"/>
                <w:sz w:val="24"/>
                <w:szCs w:val="24"/>
              </w:rPr>
              <w:t>, ступица коле-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са</w:t>
            </w:r>
            <w:proofErr w:type="spellEnd"/>
            <w:r w:rsidRPr="009309C1">
              <w:rPr>
                <w:rFonts w:ascii="Times New Roman" w:eastAsia="Times New Roman" w:hAnsi="Times New Roman" w:cs="Times New Roman"/>
                <w:sz w:val="24"/>
                <w:szCs w:val="24"/>
              </w:rPr>
              <w:t>, тормозной барабан   </w:t>
            </w:r>
            <w:r w:rsidRPr="009309C1">
              <w:rPr>
                <w:rFonts w:ascii="Times New Roman" w:eastAsia="Times New Roman" w:hAnsi="Times New Roman" w:cs="Times New Roman"/>
                <w:sz w:val="24"/>
                <w:szCs w:val="24"/>
              </w:rPr>
              <w:br/>
              <w:t>или диск, водило колес-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ного</w:t>
            </w:r>
            <w:proofErr w:type="spellEnd"/>
            <w:r w:rsidRPr="009309C1">
              <w:rPr>
                <w:rFonts w:ascii="Times New Roman" w:eastAsia="Times New Roman" w:hAnsi="Times New Roman" w:cs="Times New Roman"/>
                <w:sz w:val="24"/>
                <w:szCs w:val="24"/>
              </w:rPr>
              <w:t xml:space="preserve"> редуктора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Передняя ось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Балка передней оси  </w:t>
            </w:r>
            <w:r w:rsidRPr="009309C1">
              <w:rPr>
                <w:rFonts w:ascii="Times New Roman" w:eastAsia="Times New Roman" w:hAnsi="Times New Roman" w:cs="Times New Roman"/>
                <w:sz w:val="24"/>
                <w:szCs w:val="24"/>
              </w:rPr>
              <w:br/>
              <w:t xml:space="preserve">или поперечина </w:t>
            </w:r>
            <w:proofErr w:type="spellStart"/>
            <w:r w:rsidRPr="009309C1">
              <w:rPr>
                <w:rFonts w:ascii="Times New Roman" w:eastAsia="Times New Roman" w:hAnsi="Times New Roman" w:cs="Times New Roman"/>
                <w:sz w:val="24"/>
                <w:szCs w:val="24"/>
              </w:rPr>
              <w:t>неза</w:t>
            </w:r>
            <w:proofErr w:type="spellEnd"/>
            <w:r w:rsidRPr="009309C1">
              <w:rPr>
                <w:rFonts w:ascii="Times New Roman" w:eastAsia="Times New Roman" w:hAnsi="Times New Roman" w:cs="Times New Roman"/>
                <w:sz w:val="24"/>
                <w:szCs w:val="24"/>
              </w:rPr>
              <w:t>-</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висимой</w:t>
            </w:r>
            <w:proofErr w:type="spellEnd"/>
            <w:r w:rsidRPr="009309C1">
              <w:rPr>
                <w:rFonts w:ascii="Times New Roman" w:eastAsia="Times New Roman" w:hAnsi="Times New Roman" w:cs="Times New Roman"/>
                <w:sz w:val="24"/>
                <w:szCs w:val="24"/>
              </w:rPr>
              <w:t xml:space="preserve"> подвески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Поворотная цапфа, ступи-</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ца</w:t>
            </w:r>
            <w:proofErr w:type="spellEnd"/>
            <w:r w:rsidRPr="009309C1">
              <w:rPr>
                <w:rFonts w:ascii="Times New Roman" w:eastAsia="Times New Roman" w:hAnsi="Times New Roman" w:cs="Times New Roman"/>
                <w:sz w:val="24"/>
                <w:szCs w:val="24"/>
              </w:rPr>
              <w:t xml:space="preserve"> колеса, шкворень,    </w:t>
            </w:r>
            <w:r w:rsidRPr="009309C1">
              <w:rPr>
                <w:rFonts w:ascii="Times New Roman" w:eastAsia="Times New Roman" w:hAnsi="Times New Roman" w:cs="Times New Roman"/>
                <w:sz w:val="24"/>
                <w:szCs w:val="24"/>
              </w:rPr>
              <w:br/>
              <w:t>тормозной барабан или   </w:t>
            </w:r>
            <w:r w:rsidRPr="009309C1">
              <w:rPr>
                <w:rFonts w:ascii="Times New Roman" w:eastAsia="Times New Roman" w:hAnsi="Times New Roman" w:cs="Times New Roman"/>
                <w:sz w:val="24"/>
                <w:szCs w:val="24"/>
              </w:rPr>
              <w:br/>
              <w:t>диск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Рулевое управление</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Картер рулевого </w:t>
            </w:r>
            <w:proofErr w:type="spellStart"/>
            <w:r w:rsidRPr="009309C1">
              <w:rPr>
                <w:rFonts w:ascii="Times New Roman" w:eastAsia="Times New Roman" w:hAnsi="Times New Roman" w:cs="Times New Roman"/>
                <w:sz w:val="24"/>
                <w:szCs w:val="24"/>
              </w:rPr>
              <w:t>ме</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ханизма</w:t>
            </w:r>
            <w:proofErr w:type="spellEnd"/>
            <w:r w:rsidRPr="009309C1">
              <w:rPr>
                <w:rFonts w:ascii="Times New Roman" w:eastAsia="Times New Roman" w:hAnsi="Times New Roman" w:cs="Times New Roman"/>
                <w:sz w:val="24"/>
                <w:szCs w:val="24"/>
              </w:rPr>
              <w:t xml:space="preserve">, картер </w:t>
            </w:r>
            <w:proofErr w:type="spellStart"/>
            <w:r w:rsidRPr="009309C1">
              <w:rPr>
                <w:rFonts w:ascii="Times New Roman" w:eastAsia="Times New Roman" w:hAnsi="Times New Roman" w:cs="Times New Roman"/>
                <w:sz w:val="24"/>
                <w:szCs w:val="24"/>
              </w:rPr>
              <w:t>зо</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лотника</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гидроусили</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t>теля, корпус насоса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гидроусилителя</w:t>
            </w:r>
            <w:proofErr w:type="spellEnd"/>
            <w:r w:rsidRPr="009309C1">
              <w:rPr>
                <w:rFonts w:ascii="Times New Roman" w:eastAsia="Times New Roman" w:hAnsi="Times New Roman" w:cs="Times New Roman"/>
                <w:sz w:val="24"/>
                <w:szCs w:val="24"/>
              </w:rPr>
              <w:t>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Вал сошки, червяк, рейка</w:t>
            </w:r>
            <w:r w:rsidRPr="009309C1">
              <w:rPr>
                <w:rFonts w:ascii="Times New Roman" w:eastAsia="Times New Roman" w:hAnsi="Times New Roman" w:cs="Times New Roman"/>
                <w:sz w:val="24"/>
                <w:szCs w:val="24"/>
              </w:rPr>
              <w:br/>
              <w:t xml:space="preserve">- поршень, винт </w:t>
            </w:r>
            <w:proofErr w:type="spellStart"/>
            <w:r w:rsidRPr="009309C1">
              <w:rPr>
                <w:rFonts w:ascii="Times New Roman" w:eastAsia="Times New Roman" w:hAnsi="Times New Roman" w:cs="Times New Roman"/>
                <w:sz w:val="24"/>
                <w:szCs w:val="24"/>
              </w:rPr>
              <w:t>шарико</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t xml:space="preserve">вой гайки, крышка </w:t>
            </w:r>
            <w:proofErr w:type="spellStart"/>
            <w:r w:rsidRPr="009309C1">
              <w:rPr>
                <w:rFonts w:ascii="Times New Roman" w:eastAsia="Times New Roman" w:hAnsi="Times New Roman" w:cs="Times New Roman"/>
                <w:sz w:val="24"/>
                <w:szCs w:val="24"/>
              </w:rPr>
              <w:t>корпу</w:t>
            </w:r>
            <w:proofErr w:type="spellEnd"/>
            <w:r w:rsidRPr="009309C1">
              <w:rPr>
                <w:rFonts w:ascii="Times New Roman" w:eastAsia="Times New Roman" w:hAnsi="Times New Roman" w:cs="Times New Roman"/>
                <w:sz w:val="24"/>
                <w:szCs w:val="24"/>
              </w:rPr>
              <w:t>-</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са</w:t>
            </w:r>
            <w:proofErr w:type="spellEnd"/>
            <w:r w:rsidRPr="009309C1">
              <w:rPr>
                <w:rFonts w:ascii="Times New Roman" w:eastAsia="Times New Roman" w:hAnsi="Times New Roman" w:cs="Times New Roman"/>
                <w:sz w:val="24"/>
                <w:szCs w:val="24"/>
              </w:rPr>
              <w:t xml:space="preserve"> насоса </w:t>
            </w:r>
            <w:proofErr w:type="spellStart"/>
            <w:r w:rsidRPr="009309C1">
              <w:rPr>
                <w:rFonts w:ascii="Times New Roman" w:eastAsia="Times New Roman" w:hAnsi="Times New Roman" w:cs="Times New Roman"/>
                <w:sz w:val="24"/>
                <w:szCs w:val="24"/>
              </w:rPr>
              <w:t>гидроусилите</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t xml:space="preserve">ля, статор и ротор </w:t>
            </w:r>
            <w:proofErr w:type="spellStart"/>
            <w:r w:rsidRPr="009309C1">
              <w:rPr>
                <w:rFonts w:ascii="Times New Roman" w:eastAsia="Times New Roman" w:hAnsi="Times New Roman" w:cs="Times New Roman"/>
                <w:sz w:val="24"/>
                <w:szCs w:val="24"/>
              </w:rPr>
              <w:t>насо</w:t>
            </w:r>
            <w:proofErr w:type="spellEnd"/>
            <w:r w:rsidRPr="009309C1">
              <w:rPr>
                <w:rFonts w:ascii="Times New Roman" w:eastAsia="Times New Roman" w:hAnsi="Times New Roman" w:cs="Times New Roman"/>
                <w:sz w:val="24"/>
                <w:szCs w:val="24"/>
              </w:rPr>
              <w:t>-</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са</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гидроусилителя</w:t>
            </w:r>
            <w:proofErr w:type="spellEnd"/>
            <w:r w:rsidRPr="009309C1">
              <w:rPr>
                <w:rFonts w:ascii="Times New Roman" w:eastAsia="Times New Roman" w:hAnsi="Times New Roman" w:cs="Times New Roman"/>
                <w:sz w:val="24"/>
                <w:szCs w:val="24"/>
              </w:rPr>
              <w:t>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Кабина грузового и</w:t>
            </w:r>
            <w:r w:rsidRPr="009309C1">
              <w:rPr>
                <w:rFonts w:ascii="Times New Roman" w:eastAsia="Times New Roman" w:hAnsi="Times New Roman" w:cs="Times New Roman"/>
                <w:sz w:val="24"/>
                <w:szCs w:val="24"/>
              </w:rPr>
              <w:br/>
              <w:t>кузов легкового   </w:t>
            </w:r>
            <w:r w:rsidRPr="009309C1">
              <w:rPr>
                <w:rFonts w:ascii="Times New Roman" w:eastAsia="Times New Roman" w:hAnsi="Times New Roman" w:cs="Times New Roman"/>
                <w:sz w:val="24"/>
                <w:szCs w:val="24"/>
              </w:rPr>
              <w:br/>
              <w:t>автомобиля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Каркас кабины или   </w:t>
            </w:r>
            <w:r w:rsidRPr="009309C1">
              <w:rPr>
                <w:rFonts w:ascii="Times New Roman" w:eastAsia="Times New Roman" w:hAnsi="Times New Roman" w:cs="Times New Roman"/>
                <w:sz w:val="24"/>
                <w:szCs w:val="24"/>
              </w:rPr>
              <w:br/>
              <w:t>кузова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Дверь, крыло, облицовка </w:t>
            </w:r>
            <w:r w:rsidRPr="009309C1">
              <w:rPr>
                <w:rFonts w:ascii="Times New Roman" w:eastAsia="Times New Roman" w:hAnsi="Times New Roman" w:cs="Times New Roman"/>
                <w:sz w:val="24"/>
                <w:szCs w:val="24"/>
              </w:rPr>
              <w:br/>
              <w:t>радиатора, капот, крышка</w:t>
            </w:r>
            <w:r w:rsidRPr="009309C1">
              <w:rPr>
                <w:rFonts w:ascii="Times New Roman" w:eastAsia="Times New Roman" w:hAnsi="Times New Roman" w:cs="Times New Roman"/>
                <w:sz w:val="24"/>
                <w:szCs w:val="24"/>
              </w:rPr>
              <w:br/>
              <w:t>багажника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Кузов автобуса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Каркас основания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Кожух пола, шпангоуты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Платформа </w:t>
            </w:r>
            <w:proofErr w:type="spellStart"/>
            <w:r w:rsidRPr="009309C1">
              <w:rPr>
                <w:rFonts w:ascii="Times New Roman" w:eastAsia="Times New Roman" w:hAnsi="Times New Roman" w:cs="Times New Roman"/>
                <w:sz w:val="24"/>
                <w:szCs w:val="24"/>
              </w:rPr>
              <w:t>грузово</w:t>
            </w:r>
            <w:proofErr w:type="spellEnd"/>
            <w:r w:rsidRPr="009309C1">
              <w:rPr>
                <w:rFonts w:ascii="Times New Roman" w:eastAsia="Times New Roman" w:hAnsi="Times New Roman" w:cs="Times New Roman"/>
                <w:sz w:val="24"/>
                <w:szCs w:val="24"/>
              </w:rPr>
              <w:t>-</w:t>
            </w:r>
            <w:r w:rsidRPr="009309C1">
              <w:rPr>
                <w:rFonts w:ascii="Times New Roman" w:eastAsia="Times New Roman" w:hAnsi="Times New Roman" w:cs="Times New Roman"/>
                <w:sz w:val="24"/>
                <w:szCs w:val="24"/>
              </w:rPr>
              <w:br/>
              <w:t>го автомобиля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Основание платформы</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Поперечины, балки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Рама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Лонжероны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Поперечины, кронштейны  </w:t>
            </w:r>
            <w:r w:rsidRPr="009309C1">
              <w:rPr>
                <w:rFonts w:ascii="Times New Roman" w:eastAsia="Times New Roman" w:hAnsi="Times New Roman" w:cs="Times New Roman"/>
                <w:sz w:val="24"/>
                <w:szCs w:val="24"/>
              </w:rPr>
              <w:br/>
              <w:t>рессор                 </w:t>
            </w:r>
          </w:p>
        </w:tc>
      </w:tr>
      <w:tr w:rsidR="009309C1" w:rsidRPr="009309C1" w:rsidTr="009309C1">
        <w:trPr>
          <w:tblCellSpacing w:w="0" w:type="dxa"/>
        </w:trPr>
        <w:tc>
          <w:tcPr>
            <w:tcW w:w="256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Подъемное устрой- </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ство</w:t>
            </w:r>
            <w:proofErr w:type="spellEnd"/>
            <w:r w:rsidRPr="009309C1">
              <w:rPr>
                <w:rFonts w:ascii="Times New Roman" w:eastAsia="Times New Roman" w:hAnsi="Times New Roman" w:cs="Times New Roman"/>
                <w:sz w:val="24"/>
                <w:szCs w:val="24"/>
              </w:rPr>
              <w:t xml:space="preserve"> платформы    </w:t>
            </w:r>
            <w:r w:rsidRPr="009309C1">
              <w:rPr>
                <w:rFonts w:ascii="Times New Roman" w:eastAsia="Times New Roman" w:hAnsi="Times New Roman" w:cs="Times New Roman"/>
                <w:sz w:val="24"/>
                <w:szCs w:val="24"/>
              </w:rPr>
              <w:br/>
              <w:t>автомобиля       </w:t>
            </w:r>
          </w:p>
        </w:tc>
        <w:tc>
          <w:tcPr>
            <w:tcW w:w="283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Корпус </w:t>
            </w:r>
            <w:proofErr w:type="spellStart"/>
            <w:r w:rsidRPr="009309C1">
              <w:rPr>
                <w:rFonts w:ascii="Times New Roman" w:eastAsia="Times New Roman" w:hAnsi="Times New Roman" w:cs="Times New Roman"/>
                <w:sz w:val="24"/>
                <w:szCs w:val="24"/>
              </w:rPr>
              <w:t>гидравличес</w:t>
            </w:r>
            <w:proofErr w:type="spellEnd"/>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sz w:val="24"/>
                <w:szCs w:val="24"/>
              </w:rPr>
              <w:br/>
              <w:t>кого подъемника,    </w:t>
            </w:r>
            <w:r w:rsidRPr="009309C1">
              <w:rPr>
                <w:rFonts w:ascii="Times New Roman" w:eastAsia="Times New Roman" w:hAnsi="Times New Roman" w:cs="Times New Roman"/>
                <w:sz w:val="24"/>
                <w:szCs w:val="24"/>
              </w:rPr>
              <w:br/>
              <w:t xml:space="preserve">картер коробки </w:t>
            </w:r>
            <w:proofErr w:type="spellStart"/>
            <w:r w:rsidRPr="009309C1">
              <w:rPr>
                <w:rFonts w:ascii="Times New Roman" w:eastAsia="Times New Roman" w:hAnsi="Times New Roman" w:cs="Times New Roman"/>
                <w:sz w:val="24"/>
                <w:szCs w:val="24"/>
              </w:rPr>
              <w:t>отбо</w:t>
            </w:r>
            <w:proofErr w:type="spellEnd"/>
            <w:r w:rsidRPr="009309C1">
              <w:rPr>
                <w:rFonts w:ascii="Times New Roman" w:eastAsia="Times New Roman" w:hAnsi="Times New Roman" w:cs="Times New Roman"/>
                <w:sz w:val="24"/>
                <w:szCs w:val="24"/>
              </w:rPr>
              <w:t>-</w:t>
            </w:r>
            <w:r w:rsidRPr="009309C1">
              <w:rPr>
                <w:rFonts w:ascii="Times New Roman" w:eastAsia="Times New Roman" w:hAnsi="Times New Roman" w:cs="Times New Roman"/>
                <w:sz w:val="24"/>
                <w:szCs w:val="24"/>
              </w:rPr>
              <w:br/>
            </w:r>
            <w:proofErr w:type="spellStart"/>
            <w:r w:rsidRPr="009309C1">
              <w:rPr>
                <w:rFonts w:ascii="Times New Roman" w:eastAsia="Times New Roman" w:hAnsi="Times New Roman" w:cs="Times New Roman"/>
                <w:sz w:val="24"/>
                <w:szCs w:val="24"/>
              </w:rPr>
              <w:t>ра</w:t>
            </w:r>
            <w:proofErr w:type="spellEnd"/>
            <w:r w:rsidRPr="009309C1">
              <w:rPr>
                <w:rFonts w:ascii="Times New Roman" w:eastAsia="Times New Roman" w:hAnsi="Times New Roman" w:cs="Times New Roman"/>
                <w:sz w:val="24"/>
                <w:szCs w:val="24"/>
              </w:rPr>
              <w:t xml:space="preserve"> мощности        </w:t>
            </w:r>
          </w:p>
        </w:tc>
        <w:tc>
          <w:tcPr>
            <w:tcW w:w="3375" w:type="dxa"/>
            <w:tcBorders>
              <w:top w:val="outset" w:sz="6" w:space="0" w:color="auto"/>
              <w:left w:val="outset" w:sz="6" w:space="0" w:color="auto"/>
              <w:bottom w:val="outset" w:sz="6" w:space="0" w:color="auto"/>
              <w:right w:val="outset" w:sz="6" w:space="0" w:color="auto"/>
            </w:tcBorders>
            <w:hideMark/>
          </w:tcPr>
          <w:p w:rsidR="009309C1" w:rsidRPr="009309C1" w:rsidRDefault="009309C1" w:rsidP="009309C1">
            <w:pPr>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Корпус насоса коробки   </w:t>
            </w:r>
            <w:r w:rsidRPr="009309C1">
              <w:rPr>
                <w:rFonts w:ascii="Times New Roman" w:eastAsia="Times New Roman" w:hAnsi="Times New Roman" w:cs="Times New Roman"/>
                <w:sz w:val="24"/>
                <w:szCs w:val="24"/>
              </w:rPr>
              <w:br/>
              <w:t>отбора мощности        </w:t>
            </w:r>
          </w:p>
        </w:tc>
      </w:tr>
    </w:tbl>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xml:space="preserve">3.2.3.2.2. Оценка физического износа i-го агрегата нормативным методом с корректированием проводится аналогично определению физического износа транспортного средства по формулам (11) и (12). При неисправности </w:t>
      </w:r>
      <w:proofErr w:type="spellStart"/>
      <w:r w:rsidRPr="009309C1">
        <w:rPr>
          <w:rFonts w:ascii="Times New Roman" w:eastAsia="Times New Roman" w:hAnsi="Times New Roman" w:cs="Times New Roman"/>
          <w:sz w:val="24"/>
          <w:szCs w:val="24"/>
        </w:rPr>
        <w:t>спидометрового</w:t>
      </w:r>
      <w:proofErr w:type="spellEnd"/>
      <w:r w:rsidRPr="009309C1">
        <w:rPr>
          <w:rFonts w:ascii="Times New Roman" w:eastAsia="Times New Roman" w:hAnsi="Times New Roman" w:cs="Times New Roman"/>
          <w:sz w:val="24"/>
          <w:szCs w:val="24"/>
        </w:rPr>
        <w:t xml:space="preserve"> оборудования пробег агрегатов рассчитывается по зависимостям, которые используются для расчета пробега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3.2.3.2.3. Физический износ шины рассчитывается с использованием следующих параметров:</w:t>
      </w:r>
    </w:p>
    <w:p w:rsidR="009309C1" w:rsidRPr="009309C1" w:rsidRDefault="009309C1" w:rsidP="009309C1">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высота рисунка протектора новой шины, мм;</w:t>
      </w:r>
    </w:p>
    <w:p w:rsidR="009309C1" w:rsidRPr="009309C1" w:rsidRDefault="009309C1" w:rsidP="009309C1">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фактическая  высота  рисунка  протектора  шины  на  дату оценки, мм;</w:t>
      </w:r>
    </w:p>
    <w:p w:rsidR="009309C1" w:rsidRPr="009309C1" w:rsidRDefault="009309C1" w:rsidP="009309C1">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минимально  допустимая высота рисунка протектора шины, мм;</w:t>
      </w:r>
    </w:p>
    <w:p w:rsidR="009309C1" w:rsidRPr="009309C1" w:rsidRDefault="009309C1" w:rsidP="009309C1">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дополнительный   износ   шины,   обусловленный наличием повреждений и дефектов, %;</w:t>
      </w:r>
    </w:p>
    <w:p w:rsidR="009309C1" w:rsidRPr="009309C1" w:rsidRDefault="009309C1" w:rsidP="009309C1">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дополнительный износ шины,  обусловленный  сроком ее эксплуатации, %.</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При проведении оценки транспортного средства высота рисунка протектора новой шины определяется следующим образом. Сначала устанавливаются модель и типоразмер шин транспортного средства по маркировке на боковине шины. В соответствии с методикой, приведенной в "Правилах эксплуатации автомобильных шин" [12], устанавливается тип рисунка протектора шины.</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Для восстановленных шин высота рисунка протектора принимается равной 80% от высоты рисунка протектора новой аналогичной шины.</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Фактическая высота рисунка протектора для каждой шины определяется как среднее арифметическое значение измерений в 4 - 6 точках средней части беговой дорожки протектора при помощи глубиномера или штангенциркуля.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Минимально допустимая высота рисунка протектора шины по условиям безопасности дорожного движения составляет: легковые автомобили - 1,6 мм; грузовые автомобили - 1 мм; автобусы - 2 мм; мотоциклы и мопеды - 0,8 мм. Для прицепов устанавливаются нормы минимально допустимой высоты рисунка протектора шин, аналогичные нормам для шин транспортных средств - тягачей.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Дополнительный износ шины , обусловленный  наличием повреждений  и  дефектов,   для   различных   видов   дефектов   и повреждений имеет следующие значения:</w:t>
      </w:r>
    </w:p>
    <w:p w:rsidR="009309C1" w:rsidRPr="009309C1" w:rsidRDefault="009309C1" w:rsidP="009309C1">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proofErr w:type="spellStart"/>
      <w:r w:rsidRPr="009309C1">
        <w:rPr>
          <w:rFonts w:ascii="Times New Roman" w:eastAsia="Times New Roman" w:hAnsi="Times New Roman" w:cs="Times New Roman"/>
          <w:sz w:val="24"/>
          <w:szCs w:val="24"/>
        </w:rPr>
        <w:t>выкрашивания</w:t>
      </w:r>
      <w:proofErr w:type="spellEnd"/>
      <w:r w:rsidRPr="009309C1">
        <w:rPr>
          <w:rFonts w:ascii="Times New Roman" w:eastAsia="Times New Roman" w:hAnsi="Times New Roman" w:cs="Times New Roman"/>
          <w:sz w:val="24"/>
          <w:szCs w:val="24"/>
        </w:rPr>
        <w:t>,  сколы,  трещины  на  протекторе  или  трещины боковины без обнажения - 10%;</w:t>
      </w:r>
    </w:p>
    <w:p w:rsidR="009309C1" w:rsidRPr="009309C1" w:rsidRDefault="009309C1" w:rsidP="009309C1">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местный износ (пятнистость) протектора - 15%.</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Для шин, непригодных к дальнейшей эксплуатации и восстановлению, физический износ устанавливается равным 100%.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Срок эксплуатации определяется по дате изготовления шины в соответствии с заводской маркой по ГОСТ-4754-80. Для восстановленных шин дата восстановления указывается на боковине или в плечевой зоне протектора.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При оценке физического износа шин следует руководствоваться требованиями документа [12].</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Расчет проводится для каждой шины транспортного средства (включая запасное колесо). При этом каждая шина, с учетом ее стоимости и физического износа, учитывается отдельно. Стоимость камерной шины равна стоимости шины с камерой. Стоимость восстановленной покрышки равна сумме стоимости восстановительного ремонта и залоговой стоимости покрышки, подлежащей восстановлению.</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3.2.3.2.4. Физический износ аккумуляторной батареи определяется с использованием следующих параметров:</w:t>
      </w:r>
    </w:p>
    <w:p w:rsidR="009309C1" w:rsidRPr="009309C1" w:rsidRDefault="009309C1" w:rsidP="009309C1">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фактический срок эксплуатации аккумуляторной батареи  на дату оценки, лет;</w:t>
      </w:r>
    </w:p>
    <w:p w:rsidR="009309C1" w:rsidRPr="009309C1" w:rsidRDefault="009309C1" w:rsidP="009309C1">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нормативный срок службы аккумуляторной батареи до замены (списания), лет.</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Фактический срок службы аккумуляторной батареи определяется как разность даты оценки транспортного средства и даты изготовления аккумуляторной батареи. Дата изготовления определяется по маркировке на аккумуляторной батарее, которая нанесена на корпусе сбоку (сверху) или выполнена в виде цифровой набивки на перемычках и выводных клеммах (полюсах). На аккумуляторных батареях иностранного производства может применяться </w:t>
      </w:r>
      <w:proofErr w:type="spellStart"/>
      <w:r w:rsidRPr="009309C1">
        <w:rPr>
          <w:rFonts w:ascii="Times New Roman" w:eastAsia="Times New Roman" w:hAnsi="Times New Roman" w:cs="Times New Roman"/>
          <w:sz w:val="24"/>
          <w:szCs w:val="24"/>
        </w:rPr>
        <w:t>буквенно</w:t>
      </w:r>
      <w:proofErr w:type="spellEnd"/>
      <w:r w:rsidRPr="009309C1">
        <w:rPr>
          <w:rFonts w:ascii="Times New Roman" w:eastAsia="Times New Roman" w:hAnsi="Times New Roman" w:cs="Times New Roman"/>
          <w:sz w:val="24"/>
          <w:szCs w:val="24"/>
        </w:rPr>
        <w:t xml:space="preserve"> - цифровая маркировка даты изготовления, где буква соответствует месяцу, а цифра - году изготовления (например, маркировка А8 обозначает дату изготовления - январь 1998 года). Аккумуляторные батареи отечественного производства имеют маркировку даты изготовления, состоящую из двух пар цифр, где первая пара обозначает номер месяца, а вторая - год выпуска (например, маркировка 01.98 обозначает дату изготовления - январь 1998 года). Кроме того, на аккумуляторных батареях отечественного производства может использоваться маркировка, которая принята на аккумуляторных батареях импортного производства. В качестве дополнительной информации может быть использована маркировка даты изготовления моноблока (корпуса), которая обычно наносится на его днище.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Срок службы аккумуляторной батареи до замены (списания) рекомендуется принимать равным:</w:t>
      </w:r>
    </w:p>
    <w:p w:rsidR="009309C1" w:rsidRPr="009309C1" w:rsidRDefault="009309C1" w:rsidP="009309C1">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 года - при среднегодовом пробеге транспортного средства до 40 тыс. км включительно;</w:t>
      </w:r>
    </w:p>
    <w:p w:rsidR="009309C1" w:rsidRPr="009309C1" w:rsidRDefault="009309C1" w:rsidP="009309C1">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 года - при среднегодовом пробеге транспортного средства более 40 тыс. км.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3.2.4. Стоимость нового    l-го     агрегата    (узла, системы, элемента) базовой  комплектации, отсутствующего  на  дату оценки на транспортном средстве в результате его  </w:t>
      </w:r>
      <w:proofErr w:type="spellStart"/>
      <w:r w:rsidRPr="009309C1">
        <w:rPr>
          <w:rFonts w:ascii="Times New Roman" w:eastAsia="Times New Roman" w:hAnsi="Times New Roman" w:cs="Times New Roman"/>
          <w:sz w:val="24"/>
          <w:szCs w:val="24"/>
        </w:rPr>
        <w:t>разукомплектации</w:t>
      </w:r>
      <w:proofErr w:type="spellEnd"/>
      <w:r w:rsidRPr="009309C1">
        <w:rPr>
          <w:rFonts w:ascii="Times New Roman" w:eastAsia="Times New Roman" w:hAnsi="Times New Roman" w:cs="Times New Roman"/>
          <w:sz w:val="24"/>
          <w:szCs w:val="24"/>
        </w:rPr>
        <w:t xml:space="preserve"> (кроме  замененных при переоборудовании),  определяется в основном рыночным методом,  который основывается  на  определении  рыночной стоимости   нового   агрегата   на  дату  оценки  в  месте  оценки статистическим выборочным методом.  В качестве исходной информации при   определении   рыночной   стоимости   агрегата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дилеров, автосалонов,  </w:t>
      </w:r>
      <w:proofErr w:type="spellStart"/>
      <w:r w:rsidRPr="009309C1">
        <w:rPr>
          <w:rFonts w:ascii="Times New Roman" w:eastAsia="Times New Roman" w:hAnsi="Times New Roman" w:cs="Times New Roman"/>
          <w:sz w:val="24"/>
          <w:szCs w:val="24"/>
        </w:rPr>
        <w:t>автоцентров</w:t>
      </w:r>
      <w:proofErr w:type="spellEnd"/>
      <w:r w:rsidRPr="009309C1">
        <w:rPr>
          <w:rFonts w:ascii="Times New Roman" w:eastAsia="Times New Roman" w:hAnsi="Times New Roman" w:cs="Times New Roman"/>
          <w:sz w:val="24"/>
          <w:szCs w:val="24"/>
        </w:rPr>
        <w:t>  и  т.д.), периодических  и  справочных изданий.  Расчет  стоимости    и  оценка  однородности выборки производятся  соответственно  по  формулам  (3)  и  (4) аналогично баз расчету .  При   наличии информации о  стоимости  агрегата  на дату   ввода  в  эксплуатацию транспортного  средства,  стоимость агрегата на дату оценки может быть определена индексным методом.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Стоимость  установки  l-го   агрегата   (узла,  системы, элемента) базовой комплектации на  дату  оценки  в  месте  оценки, отсутствующего   на   дату   оценки  на </w:t>
      </w:r>
      <w:r w:rsidRPr="009309C1">
        <w:rPr>
          <w:rFonts w:ascii="Times New Roman" w:eastAsia="Times New Roman" w:hAnsi="Times New Roman" w:cs="Times New Roman"/>
          <w:sz w:val="24"/>
          <w:szCs w:val="24"/>
        </w:rPr>
        <w:lastRenderedPageBreak/>
        <w:t xml:space="preserve">транспортном  средстве  в результате его </w:t>
      </w:r>
      <w:proofErr w:type="spellStart"/>
      <w:r w:rsidRPr="009309C1">
        <w:rPr>
          <w:rFonts w:ascii="Times New Roman" w:eastAsia="Times New Roman" w:hAnsi="Times New Roman" w:cs="Times New Roman"/>
          <w:sz w:val="24"/>
          <w:szCs w:val="24"/>
        </w:rPr>
        <w:t>разукомплектации</w:t>
      </w:r>
      <w:proofErr w:type="spellEnd"/>
      <w:r w:rsidRPr="009309C1">
        <w:rPr>
          <w:rFonts w:ascii="Times New Roman" w:eastAsia="Times New Roman" w:hAnsi="Times New Roman" w:cs="Times New Roman"/>
          <w:sz w:val="24"/>
          <w:szCs w:val="24"/>
        </w:rPr>
        <w:t>, определяется затратным методом на основе составления калькуляций.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3.2.5. Учет  оборудования,  дополнительно  установленного  при переоборудовании  транспортного  средства взамен агрегатов (узлов, систем, механизмов)   базовой комплектации,   производится   в соответствии  с  перечнем  видов переоборудования автотранспортных средств,   которые   могут   осуществляться   без   разработки   и согласования    проектной    документации,    но   по   разрешению Государственной инспекции безопасности дорожного движения (ГИБДД).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3.2.5.1. Стоимость  нового t-го оборудования, дополнительно установленного  при  переоборудовании  транспортного средства  взамен  агрегатов  (узлов,  систем,  механизмов) базовой комплектации,  определяется в основном рыночным  методом,  который основывается на определении рыночной стоимости нового оборудования на дату оценки в месте оценки статистическим выборочным методом. В качестве  исходной  информации  при определении рыночной стоимости оборудования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дилеров,  автосалонов,   </w:t>
      </w:r>
      <w:proofErr w:type="spellStart"/>
      <w:r w:rsidRPr="009309C1">
        <w:rPr>
          <w:rFonts w:ascii="Times New Roman" w:eastAsia="Times New Roman" w:hAnsi="Times New Roman" w:cs="Times New Roman"/>
          <w:sz w:val="24"/>
          <w:szCs w:val="24"/>
        </w:rPr>
        <w:t>автоцентров</w:t>
      </w:r>
      <w:proofErr w:type="spellEnd"/>
      <w:r w:rsidRPr="009309C1">
        <w:rPr>
          <w:rFonts w:ascii="Times New Roman" w:eastAsia="Times New Roman" w:hAnsi="Times New Roman" w:cs="Times New Roman"/>
          <w:sz w:val="24"/>
          <w:szCs w:val="24"/>
        </w:rPr>
        <w:t>   и   т.д.), периодических и справочных изданий. При   наличии   документов, подтверждающих  стоимость  оборудования  на  дату   установки   на транспортное средство, стоимость оборудования на дату оценки может быть определена индексным методом.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3.2.5.2. Физический    износ  t-го    оборудования, дополнительно установленного  при  переоборудовании  транспортного средства  взамен  агрегатов  (узлов,  систем,  механизмов) базовой комплектации, на дату оценки определяется в соответствии с данными о дате его установки и нормативном сроке службы.  Фактический срок службы  дополнительно  установленного  оборудования  должен   быть подтвержден документально  (чек,  паспорт  и  др.).  Если данные о нормативном сроке службы отсутствуют, физический износ принимается равным 10% в год.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3.2.5.3. Стоимость  нового  агрегата  (узла,  механизма, системы)    базовой    комплектации,    который    заменен     при переоборудовании  транспортного  средства  на  </w:t>
      </w:r>
      <w:proofErr w:type="spellStart"/>
      <w:r w:rsidRPr="009309C1">
        <w:rPr>
          <w:rFonts w:ascii="Times New Roman" w:eastAsia="Times New Roman" w:hAnsi="Times New Roman" w:cs="Times New Roman"/>
          <w:sz w:val="24"/>
          <w:szCs w:val="24"/>
        </w:rPr>
        <w:t>t-ое</w:t>
      </w:r>
      <w:proofErr w:type="spellEnd"/>
      <w:r w:rsidRPr="009309C1">
        <w:rPr>
          <w:rFonts w:ascii="Times New Roman" w:eastAsia="Times New Roman" w:hAnsi="Times New Roman" w:cs="Times New Roman"/>
          <w:sz w:val="24"/>
          <w:szCs w:val="24"/>
        </w:rPr>
        <w:t>  оборудование, определяется в основном рыночным методом,  который основывается на определении  рыночной  стоимости  нового агрегата на дату оценки в месте  оценки статистическим  выборочным  методом.   В   качестве исходной  информации  при  определении рыночной стоимости агрегата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дилеров,   автосалонов,   </w:t>
      </w:r>
      <w:proofErr w:type="spellStart"/>
      <w:r w:rsidRPr="009309C1">
        <w:rPr>
          <w:rFonts w:ascii="Times New Roman" w:eastAsia="Times New Roman" w:hAnsi="Times New Roman" w:cs="Times New Roman"/>
          <w:sz w:val="24"/>
          <w:szCs w:val="24"/>
        </w:rPr>
        <w:t>автоцентров</w:t>
      </w:r>
      <w:proofErr w:type="spellEnd"/>
      <w:r w:rsidRPr="009309C1">
        <w:rPr>
          <w:rFonts w:ascii="Times New Roman" w:eastAsia="Times New Roman" w:hAnsi="Times New Roman" w:cs="Times New Roman"/>
          <w:sz w:val="24"/>
          <w:szCs w:val="24"/>
        </w:rPr>
        <w:t xml:space="preserve">  и  т.д.), периодических и справочных изданий.  При    наличии    документов, подтверждающих  стоимость  агрегата  на  дату ввода в эксплуатацию транспортного средства, стоимость нового агрегата на дату  оценки </w:t>
      </w:r>
      <w:proofErr w:type="spellStart"/>
      <w:r w:rsidRPr="009309C1">
        <w:rPr>
          <w:rFonts w:ascii="Times New Roman" w:eastAsia="Times New Roman" w:hAnsi="Times New Roman" w:cs="Times New Roman"/>
          <w:sz w:val="24"/>
          <w:szCs w:val="24"/>
        </w:rPr>
        <w:t>можИет</w:t>
      </w:r>
      <w:proofErr w:type="spellEnd"/>
      <w:r w:rsidRPr="009309C1">
        <w:rPr>
          <w:rFonts w:ascii="Times New Roman" w:eastAsia="Times New Roman" w:hAnsi="Times New Roman" w:cs="Times New Roman"/>
          <w:sz w:val="24"/>
          <w:szCs w:val="24"/>
        </w:rPr>
        <w:t xml:space="preserve"> быть определена индексным методом.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3.2.5.4. Затраты  на   переоборудование  транспортного средства с заменой агрегата  (узла,  механизма,  системы)  базовой комплектации  на  дополнительно установленное </w:t>
      </w:r>
      <w:proofErr w:type="spellStart"/>
      <w:r w:rsidRPr="009309C1">
        <w:rPr>
          <w:rFonts w:ascii="Times New Roman" w:eastAsia="Times New Roman" w:hAnsi="Times New Roman" w:cs="Times New Roman"/>
          <w:sz w:val="24"/>
          <w:szCs w:val="24"/>
        </w:rPr>
        <w:t>t-ое</w:t>
      </w:r>
      <w:proofErr w:type="spellEnd"/>
      <w:r w:rsidRPr="009309C1">
        <w:rPr>
          <w:rFonts w:ascii="Times New Roman" w:eastAsia="Times New Roman" w:hAnsi="Times New Roman" w:cs="Times New Roman"/>
          <w:sz w:val="24"/>
          <w:szCs w:val="24"/>
        </w:rPr>
        <w:t xml:space="preserve"> оборудование на дату оценки в  месте  оценки  определяются  затратным  методом  на основе составления калькуляций.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3.2.6. Расчет морального износа транспортного средства в общем случае.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Расчет значения  первого фактора,  учитывающего на дату оценки снятие  транспортного  средства  с  производства,  проводится   с использованием следующих параметров:</w:t>
      </w:r>
    </w:p>
    <w:p w:rsidR="009309C1" w:rsidRPr="009309C1" w:rsidRDefault="009309C1" w:rsidP="009309C1">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срок,  прошедший с даты снятия транспортного средства  с производства до даты оценки, лет.</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Значение фактора    морального    износа ,   учитывающего прекращение выпуска  запасных  частей  к  транспортному  средству, равно = 20%.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Значение фактора морального износа , учитывающего попадание ранее (до   даты   оценки)  транспортного  средства  в  дорожно-транспортное происшествие, равно  = 5%.</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Значение фактора    морального    износа , учитывающего количество владельцев транспортного средства (более  3  владельцев по данным регистрационных документов), равно = 20%.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3.2.7. К видам  оборудования,  дополнительно  устанавливаемого при  переоборудовании  транспортного средства без замены агрегатов (узлов,  систем,  механизмов)  базовой   комплектации,   относятся дополнительное  газобаллонное оборудование,  </w:t>
      </w:r>
      <w:proofErr w:type="spellStart"/>
      <w:r w:rsidRPr="009309C1">
        <w:rPr>
          <w:rFonts w:ascii="Times New Roman" w:eastAsia="Times New Roman" w:hAnsi="Times New Roman" w:cs="Times New Roman"/>
          <w:sz w:val="24"/>
          <w:szCs w:val="24"/>
        </w:rPr>
        <w:t>противотуманные</w:t>
      </w:r>
      <w:proofErr w:type="spellEnd"/>
      <w:r w:rsidRPr="009309C1">
        <w:rPr>
          <w:rFonts w:ascii="Times New Roman" w:eastAsia="Times New Roman" w:hAnsi="Times New Roman" w:cs="Times New Roman"/>
          <w:sz w:val="24"/>
          <w:szCs w:val="24"/>
        </w:rPr>
        <w:t xml:space="preserve"> фары, подушки безопасности,  чехлы на сиденья,  кондиционер,  подкрылки, катализатор, магнитола,  проигрыватель  компакт  - дисков,  другая </w:t>
      </w:r>
      <w:proofErr w:type="spellStart"/>
      <w:r w:rsidRPr="009309C1">
        <w:rPr>
          <w:rFonts w:ascii="Times New Roman" w:eastAsia="Times New Roman" w:hAnsi="Times New Roman" w:cs="Times New Roman"/>
          <w:sz w:val="24"/>
          <w:szCs w:val="24"/>
        </w:rPr>
        <w:t>автоаудиотехника</w:t>
      </w:r>
      <w:proofErr w:type="spellEnd"/>
      <w:r w:rsidRPr="009309C1">
        <w:rPr>
          <w:rFonts w:ascii="Times New Roman" w:eastAsia="Times New Roman" w:hAnsi="Times New Roman" w:cs="Times New Roman"/>
          <w:sz w:val="24"/>
          <w:szCs w:val="24"/>
        </w:rPr>
        <w:t>,  охранные и противоугонные  системы,  автономная печка для грузовых автомобилей,  дополнительный бензобак, лебедка, багажники,  скамейки в  кузове,  тенты  на  кузов  и  другие  виды оборудования.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3.2.7.1. При   определении  на  дату  оценки  в  месте  оценки стоимости  нового   j-го     оборудования,     дополнительно установленного  при  переоборудовании  транспортного  средства без замены агрегатов (узлов, систем, механизмов) базовой комплектации, включая   затраты  на  установку,  стоимость  самого  оборудования определяется в основном рыночным методом,  а стоимость установки - затратным методом.  В качестве исходной информации при определении рыночной стоимости оборудования  могут  быть  использованы  данные торгующих   организаций   (</w:t>
      </w:r>
      <w:proofErr w:type="spellStart"/>
      <w:r w:rsidRPr="009309C1">
        <w:rPr>
          <w:rFonts w:ascii="Times New Roman" w:eastAsia="Times New Roman" w:hAnsi="Times New Roman" w:cs="Times New Roman"/>
          <w:sz w:val="24"/>
          <w:szCs w:val="24"/>
        </w:rPr>
        <w:t>автомагазинов</w:t>
      </w:r>
      <w:proofErr w:type="spellEnd"/>
      <w:r w:rsidRPr="009309C1">
        <w:rPr>
          <w:rFonts w:ascii="Times New Roman" w:eastAsia="Times New Roman" w:hAnsi="Times New Roman" w:cs="Times New Roman"/>
          <w:sz w:val="24"/>
          <w:szCs w:val="24"/>
        </w:rPr>
        <w:t xml:space="preserve">,   дилеров,  автосалонов, </w:t>
      </w:r>
      <w:proofErr w:type="spellStart"/>
      <w:r w:rsidRPr="009309C1">
        <w:rPr>
          <w:rFonts w:ascii="Times New Roman" w:eastAsia="Times New Roman" w:hAnsi="Times New Roman" w:cs="Times New Roman"/>
          <w:sz w:val="24"/>
          <w:szCs w:val="24"/>
        </w:rPr>
        <w:t>автоцентров</w:t>
      </w:r>
      <w:proofErr w:type="spellEnd"/>
      <w:r w:rsidRPr="009309C1">
        <w:rPr>
          <w:rFonts w:ascii="Times New Roman" w:eastAsia="Times New Roman" w:hAnsi="Times New Roman" w:cs="Times New Roman"/>
          <w:sz w:val="24"/>
          <w:szCs w:val="24"/>
        </w:rPr>
        <w:t xml:space="preserve"> и т.д.),  периодических и справочных  изданий.  При  наличии документов,  подтверждающих стоимость оборудования на дату установки, стоимость нового оборудования на дату оценки может быть определена индексным методом.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3.2.7.2. Физический износ  j-го    оборудования, дополнительно установленного  при  переоборудовании  транспортного средства без замены агрегатов (узлов,  систем, механизмов) базовой комплектации, на дату оценки определяется в соответствии с данными о дате его установки и нормативном сроке службы.  Фактический срок службы  дополнительно  установленного  оборудования  должен   быть подтвержден  документально  (чек,  паспорт  и др.).  Если данные о нормативном сроке службы отсутствуют, физический износ принимается равным 10% в год.</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3.2.8. В качестве отказов, неисправностей и эксплуатационных дефектов при оценке остаточной стоимости транспортного средства учитываются:</w:t>
      </w:r>
    </w:p>
    <w:p w:rsidR="009309C1" w:rsidRPr="009309C1" w:rsidRDefault="009309C1" w:rsidP="009309C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повреждения и неисправности, при которых запрещается эксплуатация транспортных средств по условиям безопасности дорожного движения и экологической безопасности;</w:t>
      </w:r>
    </w:p>
    <w:p w:rsidR="009309C1" w:rsidRPr="009309C1" w:rsidRDefault="009309C1" w:rsidP="009309C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отказы и неисправности транспортного средства, не влияющие на безопасность дорожного движения и экологическую безопасность и приведшие к потере работоспособности или ухудшению функциональных и эксплуатационных характеристик транспортного средства, его агрегатов, узлов, механизмов и систем;</w:t>
      </w:r>
    </w:p>
    <w:p w:rsidR="009309C1" w:rsidRPr="009309C1" w:rsidRDefault="009309C1" w:rsidP="009309C1">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эксплуатационные дефекты, приведшие к ухудшению внешнего вида транспортного средства и вида внутри салона (кабины), моторного и багажного отделения из-за воздействия климатических и дорожных условий эксплуатации, факторов внешней среды, агрессивных по отношению к транспортному средству, нарушения правил эксплуатации, некачественного технического обслуживания и ремонта, воздействия водителя и пассажиров при пользовании транспортным средством.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При оценке транспортного средства учитываются отказы, неисправности и эксплуатационные дефекты дополнительно установленного оборудования.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Отказы, неисправности и эксплуатационные дефекты, связанные с физическим износом, основными причинами которого являются изнашивание, пластические деформации и усталостные разрушения, не учитываются.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3.2.8.1. Перечень неисправностей, при которых запрещается эксплуатация транспортных средств по условиям безопасности дорожного движения и экологической безопасности, определен документом [6].</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3.2.8.2. Потеря работоспособности, ухудшение функциональных и эксплуатационных характеристик транспортного средства, его агрегатов, узлов, механизмов и систем из-за отказов и неисправностей устанавливается в результате проверки функциональных характеристик транспортного средства на ходу, а также проверки функциональных характеристик агрегатов, узлов, механизмов и систем. Основными внешними признаками неисправностей являются: повышенные вибрация или уровень шума, детонация, стук (при включении, при выключении, при движении), нестабильность работы, значительный люфт, прорыв газов, пробуксовка, ослабление крепления, натяжения или соединения, перегрев, показания контрольных приборов (завышенные, заниженные, нестабильные или отсутствуют), течь </w:t>
      </w:r>
      <w:proofErr w:type="spellStart"/>
      <w:r w:rsidRPr="009309C1">
        <w:rPr>
          <w:rFonts w:ascii="Times New Roman" w:eastAsia="Times New Roman" w:hAnsi="Times New Roman" w:cs="Times New Roman"/>
          <w:sz w:val="24"/>
          <w:szCs w:val="24"/>
        </w:rPr>
        <w:t>топливно</w:t>
      </w:r>
      <w:proofErr w:type="spellEnd"/>
      <w:r w:rsidRPr="009309C1">
        <w:rPr>
          <w:rFonts w:ascii="Times New Roman" w:eastAsia="Times New Roman" w:hAnsi="Times New Roman" w:cs="Times New Roman"/>
          <w:sz w:val="24"/>
          <w:szCs w:val="24"/>
        </w:rPr>
        <w:t xml:space="preserve"> - смазочных материалов и </w:t>
      </w:r>
      <w:proofErr w:type="spellStart"/>
      <w:r w:rsidRPr="009309C1">
        <w:rPr>
          <w:rFonts w:ascii="Times New Roman" w:eastAsia="Times New Roman" w:hAnsi="Times New Roman" w:cs="Times New Roman"/>
          <w:sz w:val="24"/>
          <w:szCs w:val="24"/>
        </w:rPr>
        <w:t>спецжидкостей</w:t>
      </w:r>
      <w:proofErr w:type="spellEnd"/>
      <w:r w:rsidRPr="009309C1">
        <w:rPr>
          <w:rFonts w:ascii="Times New Roman" w:eastAsia="Times New Roman" w:hAnsi="Times New Roman" w:cs="Times New Roman"/>
          <w:sz w:val="24"/>
          <w:szCs w:val="24"/>
        </w:rPr>
        <w:t>.</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 Эксплуатационные дефекты, приведшие к ухудшению внешнего вида транспортного средства и вида внутри салона (кабины), моторного и багажного отделения из-за воздействия климатических и дорожных условий эксплуатации, факторов внешней среды, агрессивных по отношению к автомобилю, нарушения правил эксплуатации, некачественного технического обслуживания и ремонта, воздействия водителя и пассажиров при пользовании транспортным средством, разделяются на две группы и учитываются в зависимости от величины износа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3.2.8.3.1. Следующие виды </w:t>
      </w:r>
      <w:proofErr w:type="spellStart"/>
      <w:r w:rsidRPr="009309C1">
        <w:rPr>
          <w:rFonts w:ascii="Times New Roman" w:eastAsia="Times New Roman" w:hAnsi="Times New Roman" w:cs="Times New Roman"/>
          <w:sz w:val="24"/>
          <w:szCs w:val="24"/>
        </w:rPr>
        <w:t>эксплутационных</w:t>
      </w:r>
      <w:proofErr w:type="spellEnd"/>
      <w:r w:rsidRPr="009309C1">
        <w:rPr>
          <w:rFonts w:ascii="Times New Roman" w:eastAsia="Times New Roman" w:hAnsi="Times New Roman" w:cs="Times New Roman"/>
          <w:sz w:val="24"/>
          <w:szCs w:val="24"/>
        </w:rPr>
        <w:t xml:space="preserve"> дефектов учитываются независимо от величины износа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3.2.8.3.1.1. Мелкие механические повреждения (вмятины, неровности, риски, царапины и т.д.) кузова, кабины, оперения, салона, моторного и багажного отделения, не являющиеся следствием </w:t>
      </w: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xml:space="preserve"> - транспортного происшествия или аварийного случая.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3.2.8.3.1.2. Трещины, сколы и риски на стекле и приборах светотехники, на пластмассовых и пластиковых деталях.</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3.2.8.3.1.3. Следы некачественного технического обслуживания и ремонта, следы рихтовки, правки, подгонки, ремонтной сварки элементов кузова, рамы и других элементов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3.2.8.3.1.4. Повреждения шин: пробои и (или) порезы протектора или боковин; запрессовка твердых включений с повреждением слоев каркаса; повреждения борта; потеря герметичности бескамерных шин; повреждение или обрыв вентиля.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3.2.8.3.1.5. </w:t>
      </w:r>
      <w:proofErr w:type="spellStart"/>
      <w:r w:rsidRPr="009309C1">
        <w:rPr>
          <w:rFonts w:ascii="Times New Roman" w:eastAsia="Times New Roman" w:hAnsi="Times New Roman" w:cs="Times New Roman"/>
          <w:sz w:val="24"/>
          <w:szCs w:val="24"/>
        </w:rPr>
        <w:t>Негерметичность</w:t>
      </w:r>
      <w:proofErr w:type="spellEnd"/>
      <w:r w:rsidRPr="009309C1">
        <w:rPr>
          <w:rFonts w:ascii="Times New Roman" w:eastAsia="Times New Roman" w:hAnsi="Times New Roman" w:cs="Times New Roman"/>
          <w:sz w:val="24"/>
          <w:szCs w:val="24"/>
        </w:rPr>
        <w:t xml:space="preserve"> емкостей и систем, соединительных трубопроводов, нарушение герметичности соединений трубопроводов, разрыв шлангов.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3.2.8.3.1.6. Оплавление, выгорание и обгорание пластмассовых и пластиковых деталей.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3.2.8.3.2. Следующие виды эксплуатационных дефектов учитываются при условии, что физический износ транспортного средства на дату оценки не превышает 50%:</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3.2.8.3.2.1. Следы и последствия коррозии, устанавливаемые в первую очередь при осмотре следующих элементов транспортного средства:</w:t>
      </w:r>
    </w:p>
    <w:p w:rsidR="009309C1" w:rsidRPr="009309C1" w:rsidRDefault="009309C1" w:rsidP="009309C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наружная поверхность кузова (включая всю наружную облицовку), состоящая из крыши, передней и задней части, боковин, наружной части дверей, багажника, вентиляционных люков, низа обивки;</w:t>
      </w:r>
    </w:p>
    <w:p w:rsidR="009309C1" w:rsidRPr="009309C1" w:rsidRDefault="009309C1" w:rsidP="009309C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поверхности кузова, обращенные к полотну дороги, включая основание кузова, арки и кожухи колес, оперение, подножки, облицовку днища кузова;</w:t>
      </w:r>
    </w:p>
    <w:p w:rsidR="009309C1" w:rsidRPr="009309C1" w:rsidRDefault="009309C1" w:rsidP="009309C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поверхности, ограниченные внутренним объемом кузова: наружная поверхность каркаса, пол кузова, наружная облицовка со стороны салона, наружные части дверей и вентиляционных люков, обращенные к салону, внутренние поверхности багажника, инструментального и аккумуляторного ящиков; внутренняя поверхность наружной обшивки, пола и др.;</w:t>
      </w:r>
    </w:p>
    <w:p w:rsidR="009309C1" w:rsidRPr="009309C1" w:rsidRDefault="009309C1" w:rsidP="009309C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поверхности, образующие замкнутый объем (детали коробчатого сечения), внутренняя поверхность каркаса, коробов жесткости, дверей, вентиляционных люков, моторного отсека, корпуса фар, сигнальных и габаритных фонарей;</w:t>
      </w:r>
    </w:p>
    <w:p w:rsidR="009309C1" w:rsidRPr="009309C1" w:rsidRDefault="009309C1" w:rsidP="009309C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хромоникелевые покрытия таких элементов, как бамперы, дверные ручки, </w:t>
      </w:r>
      <w:proofErr w:type="spellStart"/>
      <w:r w:rsidRPr="009309C1">
        <w:rPr>
          <w:rFonts w:ascii="Times New Roman" w:eastAsia="Times New Roman" w:hAnsi="Times New Roman" w:cs="Times New Roman"/>
          <w:sz w:val="24"/>
          <w:szCs w:val="24"/>
        </w:rPr>
        <w:t>молдинги</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закрытые полости, карманы, щели, зазоры, места точечной сварки, постановки заклепок, болтов в узких щелях (0,2 - 0,7 мм), места крепления металлической обивки к каркасу, места под декоративными пленками во фланцевых, винтовых соединениях, места постановки болтов и самонарезающих винтов, места сопряжения дюралевых и других облицовочных материалов с металлическим каркасом и нижней металлической облицовкой.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3.2.8.3.2.2. Трещины элементов кузова, рамы и других деталей, трещины швов пайки и сварки (не являющиеся следствием </w:t>
      </w: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xml:space="preserve"> - транспортного происшествия или аварийного случая).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3.2.8.3.2.3. Загрязнение и повреждение обивки салона (кабины) и сидений кузова автомобиля и прицепа, тента, сидений и </w:t>
      </w:r>
      <w:proofErr w:type="spellStart"/>
      <w:r w:rsidRPr="009309C1">
        <w:rPr>
          <w:rFonts w:ascii="Times New Roman" w:eastAsia="Times New Roman" w:hAnsi="Times New Roman" w:cs="Times New Roman"/>
          <w:sz w:val="24"/>
          <w:szCs w:val="24"/>
        </w:rPr>
        <w:t>покрывочных</w:t>
      </w:r>
      <w:proofErr w:type="spellEnd"/>
      <w:r w:rsidRPr="009309C1">
        <w:rPr>
          <w:rFonts w:ascii="Times New Roman" w:eastAsia="Times New Roman" w:hAnsi="Times New Roman" w:cs="Times New Roman"/>
          <w:sz w:val="24"/>
          <w:szCs w:val="24"/>
        </w:rPr>
        <w:t xml:space="preserve"> материалов </w:t>
      </w:r>
      <w:proofErr w:type="spellStart"/>
      <w:r w:rsidRPr="009309C1">
        <w:rPr>
          <w:rFonts w:ascii="Times New Roman" w:eastAsia="Times New Roman" w:hAnsi="Times New Roman" w:cs="Times New Roman"/>
          <w:sz w:val="24"/>
          <w:szCs w:val="24"/>
        </w:rPr>
        <w:t>мототранспортных</w:t>
      </w:r>
      <w:proofErr w:type="spellEnd"/>
      <w:r w:rsidRPr="009309C1">
        <w:rPr>
          <w:rFonts w:ascii="Times New Roman" w:eastAsia="Times New Roman" w:hAnsi="Times New Roman" w:cs="Times New Roman"/>
          <w:sz w:val="24"/>
          <w:szCs w:val="24"/>
        </w:rPr>
        <w:t xml:space="preserve">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3.2.8.3.2.4. Потускнение (потеря глянца), расслоение, растрескивание, вздутие, отслаивание, вспучивание, разнотонность лакокрасочных и других защитных покрытий.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3.2.8.3.2.5. </w:t>
      </w:r>
      <w:proofErr w:type="spellStart"/>
      <w:r w:rsidRPr="009309C1">
        <w:rPr>
          <w:rFonts w:ascii="Times New Roman" w:eastAsia="Times New Roman" w:hAnsi="Times New Roman" w:cs="Times New Roman"/>
          <w:sz w:val="24"/>
          <w:szCs w:val="24"/>
        </w:rPr>
        <w:t>Выкрашивание</w:t>
      </w:r>
      <w:proofErr w:type="spellEnd"/>
      <w:r w:rsidRPr="009309C1">
        <w:rPr>
          <w:rFonts w:ascii="Times New Roman" w:eastAsia="Times New Roman" w:hAnsi="Times New Roman" w:cs="Times New Roman"/>
          <w:sz w:val="24"/>
          <w:szCs w:val="24"/>
        </w:rPr>
        <w:t xml:space="preserve"> и отклеивание пластмассовых, пластиковых и других неметаллических деталей (материалов).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3.2.8.3.2.6. Загрязнение и замасливание подкапотного отсека, внутренней поверхности багажника.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3.2.8.3.2.7. Ослабление крепления агрегатов, дверей, сидений и других узлов и элементов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3.2.8.4. Расчет стоимости устранения отказов, неисправностей и эксплуатационных дефектов проводится с использованием следующих параметров:</w:t>
      </w:r>
    </w:p>
    <w:p w:rsidR="009309C1" w:rsidRPr="009309C1" w:rsidRDefault="009309C1" w:rsidP="009309C1">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стоимость  работ  по  ремонту  (восстановлению)  на  дату оценки в месте оценки, тыс. руб.;</w:t>
      </w:r>
    </w:p>
    <w:p w:rsidR="009309C1" w:rsidRPr="009309C1" w:rsidRDefault="009309C1" w:rsidP="009309C1">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стоимость материалов на дату оценки в месте оценки,  тыс. руб.;</w:t>
      </w:r>
    </w:p>
    <w:p w:rsidR="009309C1" w:rsidRPr="009309C1" w:rsidRDefault="009309C1" w:rsidP="009309C1">
      <w:pPr>
        <w:numPr>
          <w:ilvl w:val="0"/>
          <w:numId w:val="25"/>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стоимость запасных частей на дату оценки в месте оценки, тыс. руб.</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Стоимость работ по ремонту (восстановлению) рассчитывается  с использованием следующих параметров:</w:t>
      </w:r>
    </w:p>
    <w:p w:rsidR="009309C1" w:rsidRPr="009309C1" w:rsidRDefault="009309C1" w:rsidP="009309C1">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стоимость  одного  </w:t>
      </w:r>
      <w:proofErr w:type="spellStart"/>
      <w:r w:rsidRPr="009309C1">
        <w:rPr>
          <w:rFonts w:ascii="Times New Roman" w:eastAsia="Times New Roman" w:hAnsi="Times New Roman" w:cs="Times New Roman"/>
          <w:sz w:val="24"/>
          <w:szCs w:val="24"/>
        </w:rPr>
        <w:t>нормочаса</w:t>
      </w:r>
      <w:proofErr w:type="spellEnd"/>
      <w:r w:rsidRPr="009309C1">
        <w:rPr>
          <w:rFonts w:ascii="Times New Roman" w:eastAsia="Times New Roman" w:hAnsi="Times New Roman" w:cs="Times New Roman"/>
          <w:sz w:val="24"/>
          <w:szCs w:val="24"/>
        </w:rPr>
        <w:t>  (</w:t>
      </w:r>
      <w:proofErr w:type="spellStart"/>
      <w:r w:rsidRPr="009309C1">
        <w:rPr>
          <w:rFonts w:ascii="Times New Roman" w:eastAsia="Times New Roman" w:hAnsi="Times New Roman" w:cs="Times New Roman"/>
          <w:sz w:val="24"/>
          <w:szCs w:val="24"/>
        </w:rPr>
        <w:t>человеко</w:t>
      </w:r>
      <w:proofErr w:type="spellEnd"/>
      <w:r w:rsidRPr="009309C1">
        <w:rPr>
          <w:rFonts w:ascii="Times New Roman" w:eastAsia="Times New Roman" w:hAnsi="Times New Roman" w:cs="Times New Roman"/>
          <w:sz w:val="24"/>
          <w:szCs w:val="24"/>
        </w:rPr>
        <w:t xml:space="preserve"> - часа) работ по ремонту  (восстановлению)  транспортных  средств  на дату оценки в месте оценки, тыс. руб./</w:t>
      </w:r>
      <w:proofErr w:type="spellStart"/>
      <w:r w:rsidRPr="009309C1">
        <w:rPr>
          <w:rFonts w:ascii="Times New Roman" w:eastAsia="Times New Roman" w:hAnsi="Times New Roman" w:cs="Times New Roman"/>
          <w:sz w:val="24"/>
          <w:szCs w:val="24"/>
        </w:rPr>
        <w:t>нормочас</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чел.-час</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трудоемкость   работ   по   ремонту   (восстановлению) транспортных средств, </w:t>
      </w:r>
      <w:proofErr w:type="spellStart"/>
      <w:r w:rsidRPr="009309C1">
        <w:rPr>
          <w:rFonts w:ascii="Times New Roman" w:eastAsia="Times New Roman" w:hAnsi="Times New Roman" w:cs="Times New Roman"/>
          <w:sz w:val="24"/>
          <w:szCs w:val="24"/>
        </w:rPr>
        <w:t>нормочас</w:t>
      </w:r>
      <w:proofErr w:type="spellEnd"/>
      <w:r w:rsidRPr="009309C1">
        <w:rPr>
          <w:rFonts w:ascii="Times New Roman" w:eastAsia="Times New Roman" w:hAnsi="Times New Roman" w:cs="Times New Roman"/>
          <w:sz w:val="24"/>
          <w:szCs w:val="24"/>
        </w:rPr>
        <w:t xml:space="preserve"> (</w:t>
      </w:r>
      <w:proofErr w:type="spellStart"/>
      <w:r w:rsidRPr="009309C1">
        <w:rPr>
          <w:rFonts w:ascii="Times New Roman" w:eastAsia="Times New Roman" w:hAnsi="Times New Roman" w:cs="Times New Roman"/>
          <w:sz w:val="24"/>
          <w:szCs w:val="24"/>
        </w:rPr>
        <w:t>чел.-час</w:t>
      </w:r>
      <w:proofErr w:type="spellEnd"/>
      <w:r w:rsidRPr="009309C1">
        <w:rPr>
          <w:rFonts w:ascii="Times New Roman" w:eastAsia="Times New Roman" w:hAnsi="Times New Roman" w:cs="Times New Roman"/>
          <w:sz w:val="24"/>
          <w:szCs w:val="24"/>
        </w:rPr>
        <w:t>).</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    3.2.8.5. Стоимость    работ    по    устранению    повреждений транспортного   средства,   полученных   в  результате  </w:t>
      </w:r>
      <w:proofErr w:type="spellStart"/>
      <w:r w:rsidRPr="009309C1">
        <w:rPr>
          <w:rFonts w:ascii="Times New Roman" w:eastAsia="Times New Roman" w:hAnsi="Times New Roman" w:cs="Times New Roman"/>
          <w:sz w:val="24"/>
          <w:szCs w:val="24"/>
        </w:rPr>
        <w:t>дорожно</w:t>
      </w:r>
      <w:proofErr w:type="spellEnd"/>
      <w:r w:rsidRPr="009309C1">
        <w:rPr>
          <w:rFonts w:ascii="Times New Roman" w:eastAsia="Times New Roman" w:hAnsi="Times New Roman" w:cs="Times New Roman"/>
          <w:sz w:val="24"/>
          <w:szCs w:val="24"/>
        </w:rPr>
        <w:t>  - транспортных происшествий,  аварий,  стихийных бедствий, похищения или   угона,   определяется  в  соответствии  с  документом  [13], регламентирующим методы  проведения  расчета  стоимости  работ  по ремонту   (восстановлению)   транспортных  средств  от  полученных повреждений и расчета стоимости ущерба.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3.3. Расчет утилизационной стоимости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3.3.1. Расчет  утилизационной стоимости транспортного средства проводится с использованием следующих параметров:</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агрегатов (узлов,  систем,  механизмов) базовой комплектации,  имеющих остаточный  ресурс  и  предназначенных  для реализации на дату оценки, ед.;</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стоимость  нового  i-го   агрегата   (узла,   системы, оборудования)  базовой комплектации,  имеющего остаточный ресурс и предназначенного для реализации,  на дату оценки в  месте  оценки, тыс. руб.;</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физический   износ   i-го   агрегата   (узла,   системы, оборудования)  базовой комплектации,  имеющего остаточный ресурс и предназначенного для реализации, на дату </w:t>
      </w:r>
      <w:proofErr w:type="spellStart"/>
      <w:r w:rsidRPr="009309C1">
        <w:rPr>
          <w:rFonts w:ascii="Times New Roman" w:eastAsia="Times New Roman" w:hAnsi="Times New Roman" w:cs="Times New Roman"/>
          <w:sz w:val="24"/>
          <w:szCs w:val="24"/>
        </w:rPr>
        <w:t>оценки,%</w:t>
      </w:r>
      <w:proofErr w:type="spellEnd"/>
      <w:r w:rsidRPr="009309C1">
        <w:rPr>
          <w:rFonts w:ascii="Times New Roman" w:eastAsia="Times New Roman" w:hAnsi="Times New Roman" w:cs="Times New Roman"/>
          <w:sz w:val="24"/>
          <w:szCs w:val="24"/>
        </w:rPr>
        <w:t>;</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оборудования,  дополнительно установленного при переоборудовании транспортного средства, ед.;</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стоимость  нового  j-го  оборудования,  дополнительно установленного  при   переоборудовании   транспортного   средства, имеющего  остаточный ресурс и предназначенного для реализации,  на дату оценки в месте оценки, тыс. руб.;</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физический  износ   j-го   оборудования,   дополнительно установленного   при   переоборудовании   транспортного  средства, имеющего остаточный ресурс и предназначенного для  реализации,  на дату оценки, %;</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затраты  на  демонтаж  и  реализацию агрегатов (узлов, систем,  оборудования)  базовой   комплектации   и   оборудования, дополнительно  установленного  при  переоборудовании транспортного средства,  имеющих  остаточный  ресурс   и   предназначенных   для реализации, на дату оценки в месте оценки, тыс. руб.;</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количество   основных  видов  металлов,  используемых  в конструкции транспортного средства, ед.;</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цена  1  кг  металла  l-го вида на дату оценки в месте оценки, тыс. руб.;</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масса  металла  l-го вида в агрегатах,  узлах и деталях, сдаваемых в металлолом, кг;</w:t>
      </w:r>
    </w:p>
    <w:p w:rsidR="009309C1" w:rsidRPr="009309C1" w:rsidRDefault="009309C1" w:rsidP="009309C1">
      <w:pPr>
        <w:numPr>
          <w:ilvl w:val="0"/>
          <w:numId w:val="27"/>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затраты  на  демонтаж,  разборку,  </w:t>
      </w:r>
      <w:proofErr w:type="spellStart"/>
      <w:r w:rsidRPr="009309C1">
        <w:rPr>
          <w:rFonts w:ascii="Times New Roman" w:eastAsia="Times New Roman" w:hAnsi="Times New Roman" w:cs="Times New Roman"/>
          <w:sz w:val="24"/>
          <w:szCs w:val="24"/>
        </w:rPr>
        <w:t>дефектовку</w:t>
      </w:r>
      <w:proofErr w:type="spellEnd"/>
      <w:r w:rsidRPr="009309C1">
        <w:rPr>
          <w:rFonts w:ascii="Times New Roman" w:eastAsia="Times New Roman" w:hAnsi="Times New Roman" w:cs="Times New Roman"/>
          <w:sz w:val="24"/>
          <w:szCs w:val="24"/>
        </w:rPr>
        <w:t>  и  сдачу металлолома на дату оценки в месте оценки, тыс. руб.</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При разборке  транспортных средств,  выбывших из эксплуатации, детали,  узлы и агрегаты, непригодные для использования, сортируют по трем видам металлов: лом (отходы) черных металлов, лом (отходы) цветных  металлов,  лом  (отходы)  серебра  и  других  драгоценных металлов.   При   определении   объемов  отходов  (лома)  металлов различного вида и номенклатуры элементов  транспортного  средства, содержащих    эти    металлы,    целесообразно   руководствоваться рекомендациями документов [15] и [16].</w:t>
      </w:r>
    </w:p>
    <w:p w:rsidR="009309C1" w:rsidRPr="009309C1" w:rsidRDefault="009309C1" w:rsidP="009309C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r w:rsidRPr="009309C1">
        <w:rPr>
          <w:rFonts w:ascii="Times New Roman" w:eastAsia="Times New Roman" w:hAnsi="Times New Roman" w:cs="Times New Roman"/>
          <w:b/>
          <w:bCs/>
          <w:sz w:val="24"/>
          <w:szCs w:val="24"/>
        </w:rPr>
        <w:t>4. Организация работ и составление отчета по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4.1. В общем случае организация работ по оценке остаточной стоимости транспортных средств предусматривает выполнение следующих этапов:</w:t>
      </w:r>
    </w:p>
    <w:p w:rsidR="009309C1" w:rsidRPr="009309C1" w:rsidRDefault="009309C1" w:rsidP="009309C1">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подача заказчиком заявления оценщику (исполнителю услуг) о проведении оценки транспортных средств;</w:t>
      </w:r>
    </w:p>
    <w:p w:rsidR="009309C1" w:rsidRPr="009309C1" w:rsidRDefault="009309C1" w:rsidP="009309C1">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уточнение оценщиком вида заказанной услуги и заключение договора об оценке транспортного средства между исполнителем (оценщиком) и заказчиком услуги;</w:t>
      </w:r>
    </w:p>
    <w:p w:rsidR="009309C1" w:rsidRPr="009309C1" w:rsidRDefault="009309C1" w:rsidP="009309C1">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проведение внешнего осмотра и проверки технического состояния транспортного средства, составление акта проверки технического состояния;</w:t>
      </w:r>
    </w:p>
    <w:p w:rsidR="009309C1" w:rsidRPr="009309C1" w:rsidRDefault="009309C1" w:rsidP="009309C1">
      <w:pPr>
        <w:numPr>
          <w:ilvl w:val="0"/>
          <w:numId w:val="28"/>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составление отчета об оценке остаточной стоимости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4.2.  Заявление заказчика служит основанием для заключения договора на проведение работ по оценке.</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4.3. Договор между оценщиком (исполнителем услуг) и заказчиком на проведение работ по оценке остаточной стоимости транспортных средств заключается в письменной форме и не требует нотариального заверения.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Договор должен содержать:</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основание заключения договора;</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 xml:space="preserve">вид объекта оценки (тип транспортного средства, его регистрационные данные и </w:t>
      </w:r>
      <w:proofErr w:type="spellStart"/>
      <w:r w:rsidRPr="009309C1">
        <w:rPr>
          <w:rFonts w:ascii="Times New Roman" w:eastAsia="Times New Roman" w:hAnsi="Times New Roman" w:cs="Times New Roman"/>
          <w:sz w:val="24"/>
          <w:szCs w:val="24"/>
        </w:rPr>
        <w:t>технико</w:t>
      </w:r>
      <w:proofErr w:type="spellEnd"/>
      <w:r w:rsidRPr="009309C1">
        <w:rPr>
          <w:rFonts w:ascii="Times New Roman" w:eastAsia="Times New Roman" w:hAnsi="Times New Roman" w:cs="Times New Roman"/>
          <w:sz w:val="24"/>
          <w:szCs w:val="24"/>
        </w:rPr>
        <w:t xml:space="preserve"> - эксплуатационные параметры);</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вид определяемой стоимости (стоимостей);</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права и обязанности оценщика и заказчика;</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сумму денежного вознаграждения за проведение работ по оценке;</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сведения о страховании гражданской ответственности оценщика (исполнителя работ);</w:t>
      </w:r>
    </w:p>
    <w:p w:rsidR="009309C1" w:rsidRPr="009309C1" w:rsidRDefault="009309C1" w:rsidP="009309C1">
      <w:pPr>
        <w:numPr>
          <w:ilvl w:val="0"/>
          <w:numId w:val="29"/>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сведения о сертификации оказываемых услуг по оценке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 договор в обязательном порядке включаются сведения о наличии у оценщика лицензии на осуществление оценочной деятельности с указанием порядкового номера и даты выдачи этой лицензии, органа, ее выдавшего, а также срока, на который данная лицензия выдана (в случае, если на дату заключения договора законодательством Российской Федерации введено лицензирование оценочной деятельности и установлен порядок ее лицензирования).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Обязательным условием для заключения договора об оценке транспортного средства является наличие у исполнителя работ (оценщика) страхового полиса о страховании гражданской ответственности.</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4.4. После заключения договора первым этапом работ по оценке является внешний осмотр с проверкой технического состояния транспортного средства, который может проводиться либо в месте, указанном заказчиком, либо у оценщика. Внешний осмотр с проверкой технического состояния транспортного средства предусматривает выполнение следующих этапов: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4.4.1. Идентификация транспортного средства путем внешнего осмотра, проверки регистрационных знаков, идентификационных номеров номерных агрегатов (номер двигателя, номер кузова, номера шасси) и сверки данных по регистрационным документам.</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4.4.2. Проведение внешнего осмотра транспортного средства с фиксацией замены базовых агрегатов, отсутствия отдельных базовых агрегатов и элементов (</w:t>
      </w:r>
      <w:proofErr w:type="spellStart"/>
      <w:r w:rsidRPr="009309C1">
        <w:rPr>
          <w:rFonts w:ascii="Times New Roman" w:eastAsia="Times New Roman" w:hAnsi="Times New Roman" w:cs="Times New Roman"/>
          <w:sz w:val="24"/>
          <w:szCs w:val="24"/>
        </w:rPr>
        <w:t>разукомплектации</w:t>
      </w:r>
      <w:proofErr w:type="spellEnd"/>
      <w:r w:rsidRPr="009309C1">
        <w:rPr>
          <w:rFonts w:ascii="Times New Roman" w:eastAsia="Times New Roman" w:hAnsi="Times New Roman" w:cs="Times New Roman"/>
          <w:sz w:val="24"/>
          <w:szCs w:val="24"/>
        </w:rPr>
        <w:t>), переоборудования транспортного средства, физического износа шин, отказов, неисправностей, эксплуатационных дефектов и следов ранее полученных повреждений.</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Выявление и описание отказов, неисправностей и эксплуатационных дефектов при осмотре транспортного средства целесообразно проводить в соответствии с документом [17].</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4.4.3. Проведение инструментального контроля (диагностики) технического состояния транспортного средства. Инструментальный контроль целесообразно проводить у юридических лиц и индивидуальных предпринимателей, привлекаемых в установленном порядке на конкурсной основе к участию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 в соответствии с Постановлением Правительства Российской Федерации [3].</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4.4.4. Проверка работоспособности основных агрегатов, систем и приборов, а также функциональных качеств транспортного средства на ходу.</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4.4.5. Регистрация результатов осмотра в акте проверки технического состояния транспортного средства. Задание видов ремонтных воздействий по выявленным отказам, </w:t>
      </w:r>
      <w:r w:rsidRPr="009309C1">
        <w:rPr>
          <w:rFonts w:ascii="Times New Roman" w:eastAsia="Times New Roman" w:hAnsi="Times New Roman" w:cs="Times New Roman"/>
          <w:sz w:val="24"/>
          <w:szCs w:val="24"/>
        </w:rPr>
        <w:lastRenderedPageBreak/>
        <w:t>неисправностям и эксплуатационным дефектам. Виды ремонтных работ (операций) определяются экспертом по оценке при осмотре транспортного средства в зависимости от характера и степени повреждения отдельных элементов с учетом необходимости проведения сопутствующих работ (</w:t>
      </w:r>
      <w:proofErr w:type="spellStart"/>
      <w:r w:rsidRPr="009309C1">
        <w:rPr>
          <w:rFonts w:ascii="Times New Roman" w:eastAsia="Times New Roman" w:hAnsi="Times New Roman" w:cs="Times New Roman"/>
          <w:sz w:val="24"/>
          <w:szCs w:val="24"/>
        </w:rPr>
        <w:t>подразборка</w:t>
      </w:r>
      <w:proofErr w:type="spellEnd"/>
      <w:r w:rsidRPr="009309C1">
        <w:rPr>
          <w:rFonts w:ascii="Times New Roman" w:eastAsia="Times New Roman" w:hAnsi="Times New Roman" w:cs="Times New Roman"/>
          <w:sz w:val="24"/>
          <w:szCs w:val="24"/>
        </w:rPr>
        <w:t>, формирование ремонтных комплектов, регулировка, подгонка, окраска, антикоррозионная обработка и т.д.). Наименования ремонтных работ целесообразно записывать так, как они указаны в нормативах трудоемкости на ремонт транспортных средств. Наименование запасных частей целесообразно приводить в соответствии с каталогами деталей, номенклатурными тетрадями запасных частей и нормами расхода запасных частей по конкретным маркам транспортных средств.</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4.5. Отчет об оценке стоимости транспортных средств составляется в письменной форме. В отчете в обязательном порядке указываются:</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дата составления и порядковый номер отчета;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юридический адрес оценщика;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основание для проведения оценки;</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цели и задачи проведения оценки;</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дата, на которую определяется стоимость транспортного средства;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место оценки;</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точное описание транспортного средства с указанием всех параметров, приведенных в регистрационных документах. В отчете указываются данные об отсутствии на транспортном средстве регистрационных знаков, заводских идентификационных номеров или о несоответствии их записям в регистрационных документах;</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в отношении транспортного средства, принадлежащего юридическому лицу, - реквизиты юридического лица и балансовая стоимость транспортного средства;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используемые стандарты оценки транспортных средств, методические и нормативно - технические документы, информационное обеспечение с указанием источников получения информации. Обоснование использования указанных материалов при проведении оценки данного транспортного средства;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последовательность определения стоимости транспортного средства, основные методические и расчетные этапы, принятые при проведении оценки транспортного средства, допущения и ограничения, итоговая величина стоимости транспортного средства, а также ограничения и пределы применения полученного результата;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перечень документов, используемых оценщиком и устанавливающих количественные и качественные характеристики транспортного средства как объекта оценки;</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иные сведения, которые необходимы для полного и недвусмысленного толкования результатов оценки;</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другие сведения, являющиеся по мнению оценщика существенно важными для полноты отражения примененного им метода расчета стоимости транспортного средства;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сведения о страховании гражданской ответственности оценщика;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сведения о наличии у оценщика сертификата на оказываемую услугу (в случае, если на дату составления отчета оказываемая услуга сертифицирована);</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сведения об уставе и кодексе этики соответствующей </w:t>
      </w:r>
      <w:proofErr w:type="spellStart"/>
      <w:r w:rsidRPr="009309C1">
        <w:rPr>
          <w:rFonts w:ascii="Times New Roman" w:eastAsia="Times New Roman" w:hAnsi="Times New Roman" w:cs="Times New Roman"/>
          <w:sz w:val="24"/>
          <w:szCs w:val="24"/>
        </w:rPr>
        <w:t>саморегулируемой</w:t>
      </w:r>
      <w:proofErr w:type="spellEnd"/>
      <w:r w:rsidRPr="009309C1">
        <w:rPr>
          <w:rFonts w:ascii="Times New Roman" w:eastAsia="Times New Roman" w:hAnsi="Times New Roman" w:cs="Times New Roman"/>
          <w:sz w:val="24"/>
          <w:szCs w:val="24"/>
        </w:rPr>
        <w:t xml:space="preserve"> организации (в случае, если на дату составления отчета исполнитель является членом </w:t>
      </w:r>
      <w:proofErr w:type="spellStart"/>
      <w:r w:rsidRPr="009309C1">
        <w:rPr>
          <w:rFonts w:ascii="Times New Roman" w:eastAsia="Times New Roman" w:hAnsi="Times New Roman" w:cs="Times New Roman"/>
          <w:sz w:val="24"/>
          <w:szCs w:val="24"/>
        </w:rPr>
        <w:t>саморегулируемой</w:t>
      </w:r>
      <w:proofErr w:type="spellEnd"/>
      <w:r w:rsidRPr="009309C1">
        <w:rPr>
          <w:rFonts w:ascii="Times New Roman" w:eastAsia="Times New Roman" w:hAnsi="Times New Roman" w:cs="Times New Roman"/>
          <w:sz w:val="24"/>
          <w:szCs w:val="24"/>
        </w:rPr>
        <w:t xml:space="preserve"> организации);</w:t>
      </w:r>
    </w:p>
    <w:p w:rsidR="009309C1" w:rsidRPr="009309C1" w:rsidRDefault="009309C1" w:rsidP="009309C1">
      <w:pPr>
        <w:numPr>
          <w:ilvl w:val="0"/>
          <w:numId w:val="30"/>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сведения о выданной оценщику лицензии на проведение оценки транспортных средств (в случае, если на дату составления отчета законодательством Российской Федерации введено лицензирование оценочной деятельности и установлен порядок ее лицензирования).</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Отчет об оценке остаточной стоимости транспортных средств составляется с учетом указанных требований, а также содержит дополнительную информацию о степени и характере отказов, неисправностей и эксплуатационных дефектов, о стоимости запасных частей, материалов и работ по ремонту транспортных средств. В отчете также указываются характеристики товарных рынков транспортных средств, запасных частей к транспортным средствам, материалов для ремонта транспортных средств и услуг по ремонту транспортных средств в месте оценки транспортного средства. В состав отчета входят калькуляции по расчету затрат на устранение отказов, неисправностей и эксплуатационных дефектов транспортного средства.</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Отчет собственноручно подписывается оценщиком и заверяется его печатью.</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                                     </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b/>
          <w:bCs/>
          <w:sz w:val="24"/>
          <w:szCs w:val="24"/>
        </w:rPr>
        <w:t>                                                5.  Литература</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 Федеральный закон "Об оценочной деятельности в Российской Федерации" от 29 июля 1998 г. N 135-ФЗ.</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2. Закон Российской Федерации "О защите прав потребителей" (в редакции Федерального закона от 09.01.96 N 2-ФЗ) от 7 февраля 1992 г. N 2300-1.</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3. Постановление Правительства Российской Федерации от 31 июля 1998 г. N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4. Правила оказания услуг (выполнения работ) по техническому обслуживанию и ремонту автомототранспортных средств. Утверждены Постановлением Правительства Российской Федерации от 24 июня 1998 г. N 639.</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5. Правила продажи отдельных видов товаров. Утверждены Постановлением Правительства Российской Федерации от 19 января 1998 г. N 55.</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6. Перечень неисправностей и условий, при которых запрещается эксплуатация транспортных средств.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Совета Министров - Правительства Российской Федерации от 23 октября 1993 г. N 1090.</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7. Методические рекомендации по определению границ и объемов товарных рынков. Утверждены Приказом Государственного комитета Российской Федерации по антимонопольной политике и поддержке новых экономических структур от 26 октября 1993 г. N 112.</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8. Положение о техническом обслуживании и ремонте подвижного состава автомобильного транспорта / Министерство автомобильного транспорта РСФСР. М.: Транспорт, 1986. 73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9. Руководство по диагностике технического состояния подвижного состава автомобильного транспорта. РД-200-РСФСР-15-0150-81, РД-200-УССР-90-82. М., 1982. 88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10. Сборник нормативных и информационных документов по контролю технического состояния автомототранспортных средств в Российской Федерации. Министерство транспорта Российской Федерации, Министерство внутренних дел Российской Федерации, Комитет Российской Федерации по стандартизации, метрологии и сертификации. АО "</w:t>
      </w:r>
      <w:proofErr w:type="spellStart"/>
      <w:r w:rsidRPr="009309C1">
        <w:rPr>
          <w:rFonts w:ascii="Times New Roman" w:eastAsia="Times New Roman" w:hAnsi="Times New Roman" w:cs="Times New Roman"/>
          <w:sz w:val="24"/>
          <w:szCs w:val="24"/>
        </w:rPr>
        <w:t>Трансконсалтинг</w:t>
      </w:r>
      <w:proofErr w:type="spellEnd"/>
      <w:r w:rsidRPr="009309C1">
        <w:rPr>
          <w:rFonts w:ascii="Times New Roman" w:eastAsia="Times New Roman" w:hAnsi="Times New Roman" w:cs="Times New Roman"/>
          <w:sz w:val="24"/>
          <w:szCs w:val="24"/>
        </w:rPr>
        <w:t>". М., 1996. 244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11. Инструкция о порядке содержания и эксплуатации </w:t>
      </w:r>
      <w:proofErr w:type="spellStart"/>
      <w:r w:rsidRPr="009309C1">
        <w:rPr>
          <w:rFonts w:ascii="Times New Roman" w:eastAsia="Times New Roman" w:hAnsi="Times New Roman" w:cs="Times New Roman"/>
          <w:sz w:val="24"/>
          <w:szCs w:val="24"/>
        </w:rPr>
        <w:t>спидометрового</w:t>
      </w:r>
      <w:proofErr w:type="spellEnd"/>
      <w:r w:rsidRPr="009309C1">
        <w:rPr>
          <w:rFonts w:ascii="Times New Roman" w:eastAsia="Times New Roman" w:hAnsi="Times New Roman" w:cs="Times New Roman"/>
          <w:sz w:val="24"/>
          <w:szCs w:val="24"/>
        </w:rPr>
        <w:t xml:space="preserve"> оборудования и автомобилей. Р-3012185-12-0163-83 / Министерство автомобильного транспорта РСФСР. М., 1984. 65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lastRenderedPageBreak/>
        <w:t>12. Правила эксплуатации автомобильных шин. Утверждены Министерством транспорта Российской Федерации и Министерством промышленности Российской Федерации. Введены в действие с 01.07.97. Разработаны НИИАТ, НИИШП. М., 1997. 71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13. Методика оценки стоимости поврежденных транспортных средств, стоимости их восстановления и ущерба от повреждения. Р-03112194-0377-98. Утверждена Министерством транспорта Российской Федерации 15 декабря 1998 г.</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14. Методика нормирования расхода материалов на капитальный и текущий ремонт автомобилей. Государственный научно - исследовательский институт автомобильного транспорта (НИИАТ). М., 1989. 180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15. Методика определения ресурсов лома цветных металлов при списании транспортных средств в системе </w:t>
      </w:r>
      <w:proofErr w:type="spellStart"/>
      <w:r w:rsidRPr="009309C1">
        <w:rPr>
          <w:rFonts w:ascii="Times New Roman" w:eastAsia="Times New Roman" w:hAnsi="Times New Roman" w:cs="Times New Roman"/>
          <w:sz w:val="24"/>
          <w:szCs w:val="24"/>
        </w:rPr>
        <w:t>Минавтотранса</w:t>
      </w:r>
      <w:proofErr w:type="spellEnd"/>
      <w:r w:rsidRPr="009309C1">
        <w:rPr>
          <w:rFonts w:ascii="Times New Roman" w:eastAsia="Times New Roman" w:hAnsi="Times New Roman" w:cs="Times New Roman"/>
          <w:sz w:val="24"/>
          <w:szCs w:val="24"/>
        </w:rPr>
        <w:t xml:space="preserve"> РСФСР. Государственный научно - исследовательский институт автомобильного транспорта (НИИАТ). М., 1989. 78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16. Перечень приборов и электротехнических изделий, изготовленных с применением серебра. Министерство автомобильного транспорта РСФСР. М., 1985. 29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17. Надежность изделий автомобилестроения. Система сбора и обработки информации. Единый классификатор неисправностей изделий автомобилестроения (классификация и кодирование неисправностей). РТМ 37.031.004-78. М., 1978. 48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18. Система добровольной сертификации услуг по оценке автотранспортных средств и объектов отрасли автомобильного транспорта "СЕРТОЦАТ". Зарегистрирована Госстандартом России 26 декабря 1997 года в Государственном реестре. Свидетельство РОСС RU.0001.03 ЮФОО.</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19. Краткий автомобильный справочник / А.Н. </w:t>
      </w:r>
      <w:proofErr w:type="spellStart"/>
      <w:r w:rsidRPr="009309C1">
        <w:rPr>
          <w:rFonts w:ascii="Times New Roman" w:eastAsia="Times New Roman" w:hAnsi="Times New Roman" w:cs="Times New Roman"/>
          <w:sz w:val="24"/>
          <w:szCs w:val="24"/>
        </w:rPr>
        <w:t>Понизовкин</w:t>
      </w:r>
      <w:proofErr w:type="spellEnd"/>
      <w:r w:rsidRPr="009309C1">
        <w:rPr>
          <w:rFonts w:ascii="Times New Roman" w:eastAsia="Times New Roman" w:hAnsi="Times New Roman" w:cs="Times New Roman"/>
          <w:sz w:val="24"/>
          <w:szCs w:val="24"/>
        </w:rPr>
        <w:t xml:space="preserve">, Ю.М. </w:t>
      </w:r>
      <w:proofErr w:type="spellStart"/>
      <w:r w:rsidRPr="009309C1">
        <w:rPr>
          <w:rFonts w:ascii="Times New Roman" w:eastAsia="Times New Roman" w:hAnsi="Times New Roman" w:cs="Times New Roman"/>
          <w:sz w:val="24"/>
          <w:szCs w:val="24"/>
        </w:rPr>
        <w:t>Власко</w:t>
      </w:r>
      <w:proofErr w:type="spellEnd"/>
      <w:r w:rsidRPr="009309C1">
        <w:rPr>
          <w:rFonts w:ascii="Times New Roman" w:eastAsia="Times New Roman" w:hAnsi="Times New Roman" w:cs="Times New Roman"/>
          <w:sz w:val="24"/>
          <w:szCs w:val="24"/>
        </w:rPr>
        <w:t>, М.Б. Ляликов и др. М.: АО "ТРАНСКОНСАЛТИНГ", НИИАТ, 1994. 780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20. Строительная, дорожная и специальная техника. Краткий справочник / Глазов А.А., Манаков Н.А., </w:t>
      </w:r>
      <w:proofErr w:type="spellStart"/>
      <w:r w:rsidRPr="009309C1">
        <w:rPr>
          <w:rFonts w:ascii="Times New Roman" w:eastAsia="Times New Roman" w:hAnsi="Times New Roman" w:cs="Times New Roman"/>
          <w:sz w:val="24"/>
          <w:szCs w:val="24"/>
        </w:rPr>
        <w:t>Понкратов</w:t>
      </w:r>
      <w:proofErr w:type="spellEnd"/>
      <w:r w:rsidRPr="009309C1">
        <w:rPr>
          <w:rFonts w:ascii="Times New Roman" w:eastAsia="Times New Roman" w:hAnsi="Times New Roman" w:cs="Times New Roman"/>
          <w:sz w:val="24"/>
          <w:szCs w:val="24"/>
        </w:rPr>
        <w:t xml:space="preserve"> А.В. М.: АО "ПРОФТЕХНИКА", 1998. 640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21. </w:t>
      </w:r>
      <w:proofErr w:type="spellStart"/>
      <w:r w:rsidRPr="009309C1">
        <w:rPr>
          <w:rFonts w:ascii="Times New Roman" w:eastAsia="Times New Roman" w:hAnsi="Times New Roman" w:cs="Times New Roman"/>
          <w:sz w:val="24"/>
          <w:szCs w:val="24"/>
        </w:rPr>
        <w:t>Газобалонные</w:t>
      </w:r>
      <w:proofErr w:type="spellEnd"/>
      <w:r w:rsidRPr="009309C1">
        <w:rPr>
          <w:rFonts w:ascii="Times New Roman" w:eastAsia="Times New Roman" w:hAnsi="Times New Roman" w:cs="Times New Roman"/>
          <w:sz w:val="24"/>
          <w:szCs w:val="24"/>
        </w:rPr>
        <w:t xml:space="preserve"> автомобили: Справочник / А.И. </w:t>
      </w:r>
      <w:proofErr w:type="spellStart"/>
      <w:r w:rsidRPr="009309C1">
        <w:rPr>
          <w:rFonts w:ascii="Times New Roman" w:eastAsia="Times New Roman" w:hAnsi="Times New Roman" w:cs="Times New Roman"/>
          <w:sz w:val="24"/>
          <w:szCs w:val="24"/>
        </w:rPr>
        <w:t>Морев</w:t>
      </w:r>
      <w:proofErr w:type="spellEnd"/>
      <w:r w:rsidRPr="009309C1">
        <w:rPr>
          <w:rFonts w:ascii="Times New Roman" w:eastAsia="Times New Roman" w:hAnsi="Times New Roman" w:cs="Times New Roman"/>
          <w:sz w:val="24"/>
          <w:szCs w:val="24"/>
        </w:rPr>
        <w:t>, В.И. Ерохов, Б.А. Бекетов и др. М.: Транспорт, 1992. 175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22. Теория статистики: Учебник / Под ред. Р.А. </w:t>
      </w:r>
      <w:proofErr w:type="spellStart"/>
      <w:r w:rsidRPr="009309C1">
        <w:rPr>
          <w:rFonts w:ascii="Times New Roman" w:eastAsia="Times New Roman" w:hAnsi="Times New Roman" w:cs="Times New Roman"/>
          <w:sz w:val="24"/>
          <w:szCs w:val="24"/>
        </w:rPr>
        <w:t>Шмойловой</w:t>
      </w:r>
      <w:proofErr w:type="spellEnd"/>
      <w:r w:rsidRPr="009309C1">
        <w:rPr>
          <w:rFonts w:ascii="Times New Roman" w:eastAsia="Times New Roman" w:hAnsi="Times New Roman" w:cs="Times New Roman"/>
          <w:sz w:val="24"/>
          <w:szCs w:val="24"/>
        </w:rPr>
        <w:t xml:space="preserve">. 2-е изд., доп. и </w:t>
      </w:r>
      <w:proofErr w:type="spellStart"/>
      <w:r w:rsidRPr="009309C1">
        <w:rPr>
          <w:rFonts w:ascii="Times New Roman" w:eastAsia="Times New Roman" w:hAnsi="Times New Roman" w:cs="Times New Roman"/>
          <w:sz w:val="24"/>
          <w:szCs w:val="24"/>
        </w:rPr>
        <w:t>перераб</w:t>
      </w:r>
      <w:proofErr w:type="spellEnd"/>
      <w:r w:rsidRPr="009309C1">
        <w:rPr>
          <w:rFonts w:ascii="Times New Roman" w:eastAsia="Times New Roman" w:hAnsi="Times New Roman" w:cs="Times New Roman"/>
          <w:sz w:val="24"/>
          <w:szCs w:val="24"/>
        </w:rPr>
        <w:t>. М.: Финансы и статистика, 1998. 576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23. Практикум по теории статистики: Учебное пособие / Под ред. проф. Р.А. </w:t>
      </w:r>
      <w:proofErr w:type="spellStart"/>
      <w:r w:rsidRPr="009309C1">
        <w:rPr>
          <w:rFonts w:ascii="Times New Roman" w:eastAsia="Times New Roman" w:hAnsi="Times New Roman" w:cs="Times New Roman"/>
          <w:sz w:val="24"/>
          <w:szCs w:val="24"/>
        </w:rPr>
        <w:t>Шмойловой</w:t>
      </w:r>
      <w:proofErr w:type="spellEnd"/>
      <w:r w:rsidRPr="009309C1">
        <w:rPr>
          <w:rFonts w:ascii="Times New Roman" w:eastAsia="Times New Roman" w:hAnsi="Times New Roman" w:cs="Times New Roman"/>
          <w:sz w:val="24"/>
          <w:szCs w:val="24"/>
        </w:rPr>
        <w:t>. М.: Финансы и статистика, 1998. 416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24. Статистический словарь / Под ред. М.А. Королева. М.: Финансы и статистика, 1989. 623 с.</w:t>
      </w:r>
    </w:p>
    <w:p w:rsidR="009309C1" w:rsidRPr="009309C1" w:rsidRDefault="009309C1" w:rsidP="009309C1">
      <w:pPr>
        <w:shd w:val="clear" w:color="auto" w:fill="FFFFFF"/>
        <w:spacing w:after="0" w:line="240" w:lineRule="auto"/>
        <w:ind w:firstLine="540"/>
        <w:jc w:val="both"/>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 xml:space="preserve">25. Ежегодный бюллетень статистики транспорта для Европы и Северной Америки. Том XLVI. Организация Объединенных Наций. </w:t>
      </w:r>
      <w:proofErr w:type="spellStart"/>
      <w:r w:rsidRPr="009309C1">
        <w:rPr>
          <w:rFonts w:ascii="Times New Roman" w:eastAsia="Times New Roman" w:hAnsi="Times New Roman" w:cs="Times New Roman"/>
          <w:sz w:val="24"/>
          <w:szCs w:val="24"/>
        </w:rPr>
        <w:t>Нью</w:t>
      </w:r>
      <w:proofErr w:type="spellEnd"/>
      <w:r w:rsidRPr="009309C1">
        <w:rPr>
          <w:rFonts w:ascii="Times New Roman" w:eastAsia="Times New Roman" w:hAnsi="Times New Roman" w:cs="Times New Roman"/>
          <w:sz w:val="24"/>
          <w:szCs w:val="24"/>
        </w:rPr>
        <w:t xml:space="preserve"> - Йорк и Женева. ISBN 92-1-016319-2, </w:t>
      </w:r>
      <w:r w:rsidRPr="009309C1">
        <w:rPr>
          <w:rFonts w:ascii="Times New Roman" w:eastAsia="Times New Roman" w:hAnsi="Times New Roman" w:cs="Times New Roman"/>
          <w:sz w:val="24"/>
          <w:szCs w:val="24"/>
          <w:lang w:val="en-US"/>
        </w:rPr>
        <w:t>ISSN</w:t>
      </w:r>
      <w:r w:rsidRPr="009309C1">
        <w:rPr>
          <w:rFonts w:ascii="Times New Roman" w:eastAsia="Times New Roman" w:hAnsi="Times New Roman" w:cs="Times New Roman"/>
          <w:sz w:val="24"/>
          <w:szCs w:val="24"/>
        </w:rPr>
        <w:t> 0250-9911. 1996. 235 с.</w:t>
      </w:r>
    </w:p>
    <w:p w:rsidR="009309C1" w:rsidRPr="009309C1" w:rsidRDefault="009309C1" w:rsidP="009309C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309C1">
        <w:rPr>
          <w:rFonts w:ascii="Times New Roman" w:eastAsia="Times New Roman" w:hAnsi="Times New Roman" w:cs="Times New Roman"/>
          <w:sz w:val="24"/>
          <w:szCs w:val="24"/>
        </w:rPr>
        <w:t>По окончании всех работ компанией выдается заключение (отчет по оценке).</w:t>
      </w:r>
    </w:p>
    <w:p w:rsidR="007D7FFB" w:rsidRPr="009309C1" w:rsidRDefault="007D7FFB">
      <w:pPr>
        <w:rPr>
          <w:rFonts w:ascii="Times New Roman" w:hAnsi="Times New Roman" w:cs="Times New Roman"/>
          <w:sz w:val="24"/>
          <w:szCs w:val="24"/>
        </w:rPr>
      </w:pPr>
    </w:p>
    <w:sectPr w:rsidR="007D7FFB" w:rsidRPr="00930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C4D"/>
    <w:multiLevelType w:val="multilevel"/>
    <w:tmpl w:val="B406B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328FF"/>
    <w:multiLevelType w:val="multilevel"/>
    <w:tmpl w:val="DF0C7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8736E"/>
    <w:multiLevelType w:val="multilevel"/>
    <w:tmpl w:val="4080E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53937"/>
    <w:multiLevelType w:val="multilevel"/>
    <w:tmpl w:val="79E4A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F436C"/>
    <w:multiLevelType w:val="multilevel"/>
    <w:tmpl w:val="6EBCA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B1EF3"/>
    <w:multiLevelType w:val="multilevel"/>
    <w:tmpl w:val="1AEAE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202BE"/>
    <w:multiLevelType w:val="multilevel"/>
    <w:tmpl w:val="D778A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41EE9"/>
    <w:multiLevelType w:val="multilevel"/>
    <w:tmpl w:val="FCE43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B5832"/>
    <w:multiLevelType w:val="multilevel"/>
    <w:tmpl w:val="8BD02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E7A27"/>
    <w:multiLevelType w:val="multilevel"/>
    <w:tmpl w:val="0FD8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47CB9"/>
    <w:multiLevelType w:val="multilevel"/>
    <w:tmpl w:val="55306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D72E0"/>
    <w:multiLevelType w:val="multilevel"/>
    <w:tmpl w:val="8F901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103C1"/>
    <w:multiLevelType w:val="multilevel"/>
    <w:tmpl w:val="87B84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348AA"/>
    <w:multiLevelType w:val="multilevel"/>
    <w:tmpl w:val="EDC65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E39BF"/>
    <w:multiLevelType w:val="multilevel"/>
    <w:tmpl w:val="19F8C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15A52"/>
    <w:multiLevelType w:val="multilevel"/>
    <w:tmpl w:val="76669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1013A"/>
    <w:multiLevelType w:val="multilevel"/>
    <w:tmpl w:val="87CAB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8375B"/>
    <w:multiLevelType w:val="multilevel"/>
    <w:tmpl w:val="C7605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22960"/>
    <w:multiLevelType w:val="multilevel"/>
    <w:tmpl w:val="E528D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A6E16"/>
    <w:multiLevelType w:val="multilevel"/>
    <w:tmpl w:val="2C309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543EE"/>
    <w:multiLevelType w:val="multilevel"/>
    <w:tmpl w:val="6C2C4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D3987"/>
    <w:multiLevelType w:val="multilevel"/>
    <w:tmpl w:val="58867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2122D"/>
    <w:multiLevelType w:val="multilevel"/>
    <w:tmpl w:val="F7F89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10221"/>
    <w:multiLevelType w:val="multilevel"/>
    <w:tmpl w:val="AD7A9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422F3"/>
    <w:multiLevelType w:val="multilevel"/>
    <w:tmpl w:val="D9E6E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40208"/>
    <w:multiLevelType w:val="multilevel"/>
    <w:tmpl w:val="3BFC7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E310D"/>
    <w:multiLevelType w:val="multilevel"/>
    <w:tmpl w:val="127A3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65C5E"/>
    <w:multiLevelType w:val="multilevel"/>
    <w:tmpl w:val="73368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C714B"/>
    <w:multiLevelType w:val="multilevel"/>
    <w:tmpl w:val="2356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D6F9F"/>
    <w:multiLevelType w:val="multilevel"/>
    <w:tmpl w:val="CEBCA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21"/>
  </w:num>
  <w:num w:numId="4">
    <w:abstractNumId w:val="0"/>
  </w:num>
  <w:num w:numId="5">
    <w:abstractNumId w:val="29"/>
  </w:num>
  <w:num w:numId="6">
    <w:abstractNumId w:val="14"/>
  </w:num>
  <w:num w:numId="7">
    <w:abstractNumId w:val="2"/>
  </w:num>
  <w:num w:numId="8">
    <w:abstractNumId w:val="19"/>
  </w:num>
  <w:num w:numId="9">
    <w:abstractNumId w:val="24"/>
  </w:num>
  <w:num w:numId="10">
    <w:abstractNumId w:val="28"/>
  </w:num>
  <w:num w:numId="11">
    <w:abstractNumId w:val="17"/>
  </w:num>
  <w:num w:numId="12">
    <w:abstractNumId w:val="5"/>
  </w:num>
  <w:num w:numId="13">
    <w:abstractNumId w:val="26"/>
  </w:num>
  <w:num w:numId="14">
    <w:abstractNumId w:val="15"/>
  </w:num>
  <w:num w:numId="15">
    <w:abstractNumId w:val="8"/>
  </w:num>
  <w:num w:numId="16">
    <w:abstractNumId w:val="27"/>
  </w:num>
  <w:num w:numId="17">
    <w:abstractNumId w:val="4"/>
  </w:num>
  <w:num w:numId="18">
    <w:abstractNumId w:val="22"/>
  </w:num>
  <w:num w:numId="19">
    <w:abstractNumId w:val="12"/>
  </w:num>
  <w:num w:numId="20">
    <w:abstractNumId w:val="3"/>
  </w:num>
  <w:num w:numId="21">
    <w:abstractNumId w:val="20"/>
  </w:num>
  <w:num w:numId="22">
    <w:abstractNumId w:val="9"/>
  </w:num>
  <w:num w:numId="23">
    <w:abstractNumId w:val="16"/>
  </w:num>
  <w:num w:numId="24">
    <w:abstractNumId w:val="10"/>
  </w:num>
  <w:num w:numId="25">
    <w:abstractNumId w:val="25"/>
  </w:num>
  <w:num w:numId="26">
    <w:abstractNumId w:val="23"/>
  </w:num>
  <w:num w:numId="27">
    <w:abstractNumId w:val="18"/>
  </w:num>
  <w:num w:numId="28">
    <w:abstractNumId w:val="7"/>
  </w:num>
  <w:num w:numId="29">
    <w:abstractNumId w:val="1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309C1"/>
    <w:rsid w:val="007D7FFB"/>
    <w:rsid w:val="00930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9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09C1"/>
    <w:rPr>
      <w:b/>
      <w:bCs/>
    </w:rPr>
  </w:style>
  <w:style w:type="character" w:customStyle="1" w:styleId="apple-converted-space">
    <w:name w:val="apple-converted-space"/>
    <w:basedOn w:val="a0"/>
    <w:rsid w:val="009309C1"/>
  </w:style>
  <w:style w:type="character" w:styleId="a5">
    <w:name w:val="Hyperlink"/>
    <w:basedOn w:val="a0"/>
    <w:uiPriority w:val="99"/>
    <w:semiHidden/>
    <w:unhideWhenUsed/>
    <w:rsid w:val="009309C1"/>
    <w:rPr>
      <w:color w:val="0000FF"/>
      <w:u w:val="single"/>
    </w:rPr>
  </w:style>
  <w:style w:type="paragraph" w:customStyle="1" w:styleId="consnormal">
    <w:name w:val="consnormal"/>
    <w:basedOn w:val="a"/>
    <w:rsid w:val="00930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49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11415</Words>
  <Characters>65070</Characters>
  <Application>Microsoft Office Word</Application>
  <DocSecurity>0</DocSecurity>
  <Lines>542</Lines>
  <Paragraphs>152</Paragraphs>
  <ScaleCrop>false</ScaleCrop>
  <Company>DNA Project</Company>
  <LinksUpToDate>false</LinksUpToDate>
  <CharactersWithSpaces>76333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Диал</dc:creator>
  <cp:keywords/>
  <dc:description/>
  <cp:lastModifiedBy>Диал</cp:lastModifiedBy>
  <cp:revision>2</cp:revision>
  <dcterms:created xsi:type="dcterms:W3CDTF">2014-01-31T09:41:00Z</dcterms:created>
  <dcterms:modified xsi:type="dcterms:W3CDTF">2014-01-31T09:46:00Z</dcterms:modified>
</cp:coreProperties>
</file>